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5A" w:rsidRPr="002530FC" w:rsidRDefault="002530FC" w:rsidP="007A7A5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480" w:lineRule="atLeast"/>
        <w:rPr>
          <w:rFonts w:asciiTheme="minorBidi" w:eastAsia="Times New Roman" w:hAnsiTheme="minorBidi"/>
          <w:color w:val="222222"/>
          <w:sz w:val="24"/>
          <w:szCs w:val="24"/>
          <w:lang w:bidi="ar"/>
        </w:rPr>
      </w:pPr>
      <w:r w:rsidRPr="002530FC">
        <w:rPr>
          <w:rFonts w:asciiTheme="minorBidi" w:eastAsia="Times New Roman" w:hAnsiTheme="minorBidi"/>
          <w:color w:val="222222"/>
          <w:sz w:val="24"/>
          <w:szCs w:val="24"/>
          <w:lang w:bidi="ar"/>
        </w:rPr>
        <w:fldChar w:fldCharType="begin"/>
      </w:r>
      <w:r w:rsidRPr="002530FC">
        <w:rPr>
          <w:rFonts w:asciiTheme="minorBidi" w:eastAsia="Times New Roman" w:hAnsiTheme="minorBidi"/>
          <w:color w:val="222222"/>
          <w:sz w:val="24"/>
          <w:szCs w:val="24"/>
          <w:lang w:bidi="ar"/>
        </w:rPr>
        <w:instrText xml:space="preserve"> HYPERLINK "https://www.thecommunists.net/worldwide/global/how-could-who-and-world-bank-exactly-predict-covid-19/" </w:instrText>
      </w:r>
      <w:r w:rsidRPr="002530FC">
        <w:rPr>
          <w:rFonts w:asciiTheme="minorBidi" w:eastAsia="Times New Roman" w:hAnsiTheme="minorBidi"/>
          <w:color w:val="222222"/>
          <w:sz w:val="24"/>
          <w:szCs w:val="24"/>
          <w:lang w:bidi="ar"/>
        </w:rPr>
        <w:fldChar w:fldCharType="separate"/>
      </w:r>
      <w:r w:rsidRPr="002530FC">
        <w:rPr>
          <w:rStyle w:val="Hyperlink"/>
          <w:rFonts w:asciiTheme="minorBidi" w:eastAsia="Times New Roman" w:hAnsiTheme="minorBidi"/>
          <w:sz w:val="24"/>
          <w:szCs w:val="24"/>
          <w:lang w:bidi="ar"/>
        </w:rPr>
        <w:t>https://www.thecommunists.net/worldwide/global/how-could-who-and-world-bank-exactly-predict-covid-19/</w:t>
      </w:r>
      <w:r w:rsidRPr="002530FC">
        <w:rPr>
          <w:rFonts w:asciiTheme="minorBidi" w:eastAsia="Times New Roman" w:hAnsiTheme="minorBidi"/>
          <w:color w:val="222222"/>
          <w:sz w:val="24"/>
          <w:szCs w:val="24"/>
          <w:lang w:bidi="ar"/>
        </w:rPr>
        <w:fldChar w:fldCharType="end"/>
      </w:r>
      <w:r w:rsidRPr="002530FC">
        <w:rPr>
          <w:rFonts w:asciiTheme="minorBidi" w:eastAsia="Times New Roman" w:hAnsiTheme="minorBidi"/>
          <w:color w:val="222222"/>
          <w:sz w:val="24"/>
          <w:szCs w:val="24"/>
          <w:lang w:bidi="ar"/>
        </w:rPr>
        <w:t xml:space="preserve"> </w:t>
      </w:r>
    </w:p>
    <w:p w:rsidR="002530FC" w:rsidRDefault="002530FC" w:rsidP="004035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 w:hint="cs"/>
          <w:b/>
          <w:bCs/>
          <w:color w:val="222222"/>
          <w:sz w:val="36"/>
          <w:szCs w:val="36"/>
          <w:rtl/>
          <w:lang w:bidi="ar-YE"/>
        </w:rPr>
      </w:pPr>
    </w:p>
    <w:p w:rsidR="004035D8" w:rsidRPr="004035D8" w:rsidRDefault="004035D8" w:rsidP="004035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b/>
          <w:bCs/>
          <w:color w:val="222222"/>
          <w:sz w:val="36"/>
          <w:szCs w:val="36"/>
          <w:rtl/>
          <w:lang w:bidi="ar-YE"/>
        </w:rPr>
      </w:pPr>
      <w:r w:rsidRPr="004035D8">
        <w:rPr>
          <w:rFonts w:asciiTheme="minorBidi" w:eastAsia="Times New Roman" w:hAnsiTheme="minorBidi"/>
          <w:b/>
          <w:bCs/>
          <w:color w:val="222222"/>
          <w:sz w:val="36"/>
          <w:szCs w:val="36"/>
          <w:rtl/>
          <w:lang w:bidi="ar"/>
        </w:rPr>
        <w:t xml:space="preserve">كيف </w:t>
      </w:r>
      <w:r w:rsidRPr="004035D8">
        <w:rPr>
          <w:rFonts w:asciiTheme="minorBidi" w:eastAsia="Times New Roman" w:hAnsiTheme="minorBidi" w:hint="cs"/>
          <w:b/>
          <w:bCs/>
          <w:color w:val="222222"/>
          <w:sz w:val="36"/>
          <w:szCs w:val="36"/>
          <w:rtl/>
          <w:lang w:bidi="ar"/>
        </w:rPr>
        <w:t>ل</w:t>
      </w:r>
      <w:r w:rsidRPr="004035D8">
        <w:rPr>
          <w:rFonts w:asciiTheme="minorBidi" w:eastAsia="Times New Roman" w:hAnsiTheme="minorBidi"/>
          <w:b/>
          <w:bCs/>
          <w:color w:val="222222"/>
          <w:sz w:val="36"/>
          <w:szCs w:val="36"/>
          <w:rtl/>
          <w:lang w:bidi="ar"/>
        </w:rPr>
        <w:t xml:space="preserve">منظمة الصحة العالمية والبنك الدولي </w:t>
      </w:r>
      <w:r w:rsidRPr="004035D8">
        <w:rPr>
          <w:rFonts w:asciiTheme="minorBidi" w:eastAsia="Times New Roman" w:hAnsiTheme="minorBidi" w:hint="cs"/>
          <w:b/>
          <w:bCs/>
          <w:color w:val="222222"/>
          <w:sz w:val="36"/>
          <w:szCs w:val="36"/>
          <w:rtl/>
          <w:lang w:bidi="ar"/>
        </w:rPr>
        <w:t xml:space="preserve">أن يتنبآ بالتحديد </w:t>
      </w:r>
      <w:r w:rsidRPr="004035D8">
        <w:rPr>
          <w:rFonts w:asciiTheme="minorBidi" w:eastAsia="Times New Roman" w:hAnsiTheme="minorBidi" w:hint="cs"/>
          <w:b/>
          <w:bCs/>
          <w:color w:val="222222"/>
          <w:sz w:val="38"/>
          <w:szCs w:val="38"/>
          <w:rtl/>
          <w:lang w:bidi="ar"/>
        </w:rPr>
        <w:t>بفيروس</w:t>
      </w:r>
      <w:r w:rsidRPr="004035D8">
        <w:rPr>
          <w:rFonts w:asciiTheme="minorBidi" w:eastAsia="Times New Roman" w:hAnsiTheme="minorBidi" w:hint="cs"/>
          <w:b/>
          <w:bCs/>
          <w:color w:val="222222"/>
          <w:sz w:val="38"/>
          <w:szCs w:val="38"/>
          <w:rtl/>
          <w:lang w:bidi="ar-YE"/>
        </w:rPr>
        <w:t xml:space="preserve"> </w:t>
      </w:r>
      <w:proofErr w:type="spellStart"/>
      <w:r w:rsidRPr="004035D8">
        <w:rPr>
          <w:rFonts w:asciiTheme="minorBidi" w:eastAsia="Times New Roman" w:hAnsiTheme="minorBidi" w:hint="cs"/>
          <w:b/>
          <w:bCs/>
          <w:color w:val="222222"/>
          <w:sz w:val="38"/>
          <w:szCs w:val="38"/>
          <w:rtl/>
          <w:lang w:bidi="ar-YE"/>
        </w:rPr>
        <w:t>كوفيد</w:t>
      </w:r>
      <w:proofErr w:type="spellEnd"/>
      <w:r w:rsidRPr="004035D8">
        <w:rPr>
          <w:rFonts w:asciiTheme="minorBidi" w:eastAsia="Times New Roman" w:hAnsiTheme="minorBidi" w:hint="cs"/>
          <w:b/>
          <w:bCs/>
          <w:color w:val="222222"/>
          <w:sz w:val="38"/>
          <w:szCs w:val="38"/>
          <w:rtl/>
          <w:lang w:bidi="ar-YE"/>
        </w:rPr>
        <w:t>- 19 (كورونا)؟</w:t>
      </w:r>
    </w:p>
    <w:p w:rsidR="004035D8" w:rsidRPr="004035D8" w:rsidRDefault="004035D8" w:rsidP="004035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b/>
          <w:bCs/>
          <w:i/>
          <w:iCs/>
          <w:color w:val="222222"/>
          <w:sz w:val="28"/>
          <w:szCs w:val="28"/>
          <w:lang w:bidi="ar"/>
        </w:rPr>
      </w:pPr>
      <w:r>
        <w:rPr>
          <w:rFonts w:asciiTheme="minorBidi" w:eastAsia="Times New Roman" w:hAnsiTheme="minorBidi" w:hint="cs"/>
          <w:b/>
          <w:bCs/>
          <w:i/>
          <w:iCs/>
          <w:color w:val="222222"/>
          <w:sz w:val="28"/>
          <w:szCs w:val="28"/>
          <w:rtl/>
          <w:lang w:bidi="ar"/>
        </w:rPr>
        <w:t>كواليس كورونا و</w:t>
      </w:r>
      <w:r w:rsidRPr="004035D8">
        <w:rPr>
          <w:rFonts w:asciiTheme="minorBidi" w:eastAsia="Times New Roman" w:hAnsiTheme="minorBidi"/>
          <w:b/>
          <w:bCs/>
          <w:i/>
          <w:iCs/>
          <w:color w:val="222222"/>
          <w:sz w:val="28"/>
          <w:szCs w:val="28"/>
          <w:rtl/>
          <w:lang w:bidi="ar"/>
        </w:rPr>
        <w:t>الدور المشبوه ل</w:t>
      </w:r>
      <w:r w:rsidRPr="004035D8">
        <w:rPr>
          <w:rFonts w:asciiTheme="minorBidi" w:eastAsia="Times New Roman" w:hAnsiTheme="minorBidi" w:hint="cs"/>
          <w:b/>
          <w:bCs/>
          <w:i/>
          <w:iCs/>
          <w:color w:val="222222"/>
          <w:sz w:val="28"/>
          <w:szCs w:val="28"/>
          <w:rtl/>
          <w:lang w:bidi="ar"/>
        </w:rPr>
        <w:t>ل</w:t>
      </w:r>
      <w:r w:rsidRPr="004035D8">
        <w:rPr>
          <w:rFonts w:asciiTheme="minorBidi" w:eastAsia="Times New Roman" w:hAnsiTheme="minorBidi"/>
          <w:b/>
          <w:bCs/>
          <w:i/>
          <w:iCs/>
          <w:color w:val="222222"/>
          <w:sz w:val="28"/>
          <w:szCs w:val="28"/>
          <w:rtl/>
          <w:lang w:bidi="ar"/>
        </w:rPr>
        <w:t>مجلس العالمي</w:t>
      </w:r>
      <w:r w:rsidRPr="004035D8">
        <w:rPr>
          <w:rFonts w:asciiTheme="minorBidi" w:eastAsia="Times New Roman" w:hAnsiTheme="minorBidi" w:hint="cs"/>
          <w:b/>
          <w:bCs/>
          <w:i/>
          <w:iCs/>
          <w:color w:val="222222"/>
          <w:sz w:val="28"/>
          <w:szCs w:val="28"/>
          <w:rtl/>
          <w:lang w:bidi="ar"/>
        </w:rPr>
        <w:t xml:space="preserve"> لرصد التأهب </w:t>
      </w:r>
      <w:r w:rsidRPr="004035D8">
        <w:rPr>
          <w:rFonts w:asciiTheme="minorBidi" w:eastAsia="Times New Roman" w:hAnsiTheme="minorBidi"/>
          <w:b/>
          <w:bCs/>
          <w:i/>
          <w:iCs/>
          <w:color w:val="222222"/>
          <w:sz w:val="28"/>
          <w:szCs w:val="28"/>
          <w:lang w:bidi="ar"/>
        </w:rPr>
        <w:t>(GPMB)</w:t>
      </w:r>
    </w:p>
    <w:p w:rsidR="004035D8" w:rsidRPr="004035D8" w:rsidRDefault="004035D8" w:rsidP="004035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ar-YE"/>
        </w:rPr>
      </w:pPr>
      <w:r w:rsidRPr="004035D8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ar"/>
        </w:rPr>
        <w:t>مقال بقلم</w:t>
      </w:r>
      <w:r w:rsidRPr="004035D8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bidi="ar"/>
        </w:rPr>
        <w:t xml:space="preserve">/ </w:t>
      </w:r>
      <w:proofErr w:type="spellStart"/>
      <w:r w:rsidRPr="004035D8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bidi="ar"/>
        </w:rPr>
        <w:t>ألمادينا</w:t>
      </w:r>
      <w:proofErr w:type="spellEnd"/>
      <w:r w:rsidRPr="004035D8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bidi="ar"/>
        </w:rPr>
        <w:t xml:space="preserve"> جونيك </w:t>
      </w:r>
    </w:p>
    <w:p w:rsidR="004035D8" w:rsidRPr="004035D8" w:rsidRDefault="004035D8" w:rsidP="004035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ar"/>
        </w:rPr>
      </w:pPr>
      <w:r w:rsidRPr="004035D8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bidi="ar"/>
        </w:rPr>
        <w:t xml:space="preserve">موقع </w:t>
      </w:r>
      <w:r w:rsidRPr="004035D8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ar"/>
        </w:rPr>
        <w:t xml:space="preserve">التيار الشيوعي الثوري الدولي </w:t>
      </w:r>
      <w:r w:rsidRPr="004035D8">
        <w:rPr>
          <w:rFonts w:asciiTheme="minorBidi" w:eastAsia="Times New Roman" w:hAnsiTheme="minorBidi"/>
          <w:b/>
          <w:bCs/>
          <w:color w:val="222222"/>
          <w:sz w:val="28"/>
          <w:szCs w:val="28"/>
          <w:lang w:bidi="ar"/>
        </w:rPr>
        <w:t>(RCIT)</w:t>
      </w:r>
      <w:r w:rsidRPr="004035D8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bidi="ar-YE"/>
        </w:rPr>
        <w:t xml:space="preserve"> </w:t>
      </w:r>
      <w:r w:rsidRPr="004035D8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ar"/>
        </w:rPr>
        <w:t xml:space="preserve">، </w:t>
      </w:r>
      <w:r w:rsidRPr="004035D8">
        <w:rPr>
          <w:rFonts w:asciiTheme="minorBidi" w:eastAsia="Times New Roman" w:hAnsiTheme="minorBidi"/>
          <w:b/>
          <w:bCs/>
          <w:color w:val="222222"/>
          <w:sz w:val="28"/>
          <w:szCs w:val="28"/>
          <w:lang w:bidi="ar"/>
        </w:rPr>
        <w:t>26</w:t>
      </w:r>
      <w:r w:rsidRPr="004035D8"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ar"/>
        </w:rPr>
        <w:t xml:space="preserve"> مارس 2020 ، </w:t>
      </w:r>
    </w:p>
    <w:p w:rsidR="004035D8" w:rsidRPr="004035D8" w:rsidRDefault="004035D8" w:rsidP="004035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eastAsia="Times New Roman" w:hAnsiTheme="minorBidi"/>
          <w:b/>
          <w:bCs/>
          <w:color w:val="222222"/>
          <w:sz w:val="28"/>
          <w:szCs w:val="28"/>
          <w:rtl/>
          <w:lang w:bidi="ar-YE"/>
        </w:rPr>
      </w:pPr>
      <w:r w:rsidRPr="004035D8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bidi="ar"/>
        </w:rPr>
        <w:t>ترجمة</w:t>
      </w:r>
      <w:r w:rsidRPr="004035D8">
        <w:rPr>
          <w:rFonts w:asciiTheme="minorBidi" w:eastAsia="Times New Roman" w:hAnsiTheme="minorBidi" w:hint="cs"/>
          <w:b/>
          <w:bCs/>
          <w:color w:val="222222"/>
          <w:sz w:val="28"/>
          <w:szCs w:val="28"/>
          <w:rtl/>
          <w:lang w:bidi="ar-YE"/>
        </w:rPr>
        <w:t>/ محمد إبراهيم زبيبة</w:t>
      </w:r>
    </w:p>
    <w:p w:rsidR="004035D8" w:rsidRDefault="004035D8" w:rsidP="004035D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bookmarkStart w:id="0" w:name="_GoBack"/>
      <w:bookmarkEnd w:id="0"/>
    </w:p>
    <w:p w:rsidR="00C67BF5" w:rsidRPr="00761EEF" w:rsidRDefault="00C67BF5" w:rsidP="00405F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r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تم عقد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اجتماع بين منظمة الصحة العالمية ومجموعة البنك الدولي في جنيف في سبتمبر 2018 ، نتج عنه تأسيس هيئة (إمبريالية) جديدة تسمى </w:t>
      </w:r>
      <w:r w:rsidR="004035D8">
        <w:rPr>
          <w:rFonts w:asciiTheme="minorBidi" w:hAnsiTheme="minorBidi" w:cs="Arial" w:hint="cs"/>
          <w:color w:val="222222"/>
          <w:sz w:val="36"/>
          <w:szCs w:val="36"/>
          <w:rtl/>
          <w:lang w:bidi="ar"/>
        </w:rPr>
        <w:t>"ا</w:t>
      </w:r>
      <w:r w:rsidR="004035D8" w:rsidRPr="004035D8">
        <w:rPr>
          <w:rFonts w:asciiTheme="minorBidi" w:hAnsiTheme="minorBidi" w:cs="Arial"/>
          <w:color w:val="222222"/>
          <w:sz w:val="36"/>
          <w:szCs w:val="36"/>
          <w:rtl/>
          <w:lang w:bidi="ar"/>
        </w:rPr>
        <w:t>لمجلس العالمي لرصد التأهب</w:t>
      </w:r>
      <w:r w:rsidR="004035D8">
        <w:rPr>
          <w:rFonts w:asciiTheme="minorBidi" w:hAnsiTheme="minorBidi" w:cs="Arial" w:hint="cs"/>
          <w:color w:val="222222"/>
          <w:sz w:val="36"/>
          <w:szCs w:val="36"/>
          <w:rtl/>
          <w:lang w:bidi="ar"/>
        </w:rPr>
        <w:t>"</w:t>
      </w:r>
      <w:r w:rsidR="004035D8" w:rsidRPr="004035D8">
        <w:rPr>
          <w:rFonts w:asciiTheme="minorBidi" w:hAnsiTheme="minorBidi" w:cs="Arial"/>
          <w:color w:val="222222"/>
          <w:sz w:val="36"/>
          <w:szCs w:val="36"/>
          <w:rtl/>
          <w:lang w:bidi="ar"/>
        </w:rPr>
        <w:t xml:space="preserve"> </w:t>
      </w:r>
      <w:r w:rsidR="004035D8">
        <w:rPr>
          <w:rFonts w:asciiTheme="minorBidi" w:hAnsiTheme="minorBidi" w:cs="Arial" w:hint="cs"/>
          <w:color w:val="222222"/>
          <w:sz w:val="36"/>
          <w:szCs w:val="36"/>
          <w:rtl/>
          <w:lang w:bidi="ar-YE"/>
        </w:rPr>
        <w:t xml:space="preserve">أو جي بي ام بي </w:t>
      </w:r>
      <w:r w:rsidRPr="00761EEF">
        <w:rPr>
          <w:rFonts w:asciiTheme="minorBidi" w:hAnsiTheme="minorBidi"/>
          <w:color w:val="222222"/>
          <w:sz w:val="36"/>
          <w:szCs w:val="36"/>
          <w:lang w:bidi="ar"/>
        </w:rPr>
        <w:t>GPMB)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>)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، ولكن 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قبل أن نتعامل مع الطابع والتاريخ الملموسين لـ </w:t>
      </w:r>
      <w:r w:rsidRPr="00761EEF">
        <w:rPr>
          <w:rFonts w:asciiTheme="minorBidi" w:hAnsiTheme="minorBidi"/>
          <w:color w:val="222222"/>
          <w:sz w:val="36"/>
          <w:szCs w:val="36"/>
          <w:lang w:bidi="ar"/>
        </w:rPr>
        <w:t>GPMB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وأعضاء مجلس إدارتها ، علينا أن نلقي نظرة على </w:t>
      </w:r>
      <w:r w:rsidR="00405F16">
        <w:rPr>
          <w:rFonts w:asciiTheme="minorBidi" w:hAnsiTheme="minorBidi"/>
          <w:color w:val="222222"/>
          <w:sz w:val="36"/>
          <w:szCs w:val="36"/>
          <w:rtl/>
          <w:lang w:bidi="ar"/>
        </w:rPr>
        <w:t>وثيقة مثيرة للاهتمام للغاية نشر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>ها</w:t>
      </w:r>
      <w:r w:rsidR="00405F1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المجلس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وهي أول تقرير سنوي حول الاستعداد العالمي لحالات الطوارئ الصحية.</w:t>
      </w:r>
    </w:p>
    <w:p w:rsidR="004035D8" w:rsidRDefault="00D26FAA" w:rsidP="00405F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عنوان </w:t>
      </w:r>
      <w:r w:rsidR="00405F1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الوثيقة 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هو 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>"عالم في خطر" و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ت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>غطي سيناريو الوباء ، داع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>ي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ة</w:t>
      </w:r>
      <w:r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"الحكومة بأكملها" و "المجتمع ككل" 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الى </w:t>
      </w:r>
      <w:r w:rsidR="009F0A8D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الاستعداد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لمثل هذا الموقف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،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>إحد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ى الجمل الرئيسية في </w:t>
      </w:r>
      <w:r w:rsidR="00405F1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الوثيقة 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هي: 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( 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>إن العالم غير مهي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ئ</w:t>
      </w:r>
      <w:r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لوباء تنفسي </w:t>
      </w:r>
      <w:r w:rsidR="004035D8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معدي</w:t>
      </w:r>
      <w:r w:rsidR="004035D8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4035D8">
        <w:rPr>
          <w:rFonts w:asciiTheme="minorBidi" w:hAnsiTheme="minorBidi"/>
          <w:color w:val="222222"/>
          <w:sz w:val="36"/>
          <w:szCs w:val="36"/>
          <w:rtl/>
          <w:lang w:bidi="ar"/>
        </w:rPr>
        <w:t>سريع الانتشار وخبيث</w:t>
      </w:r>
      <w:r w:rsidR="004035D8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). </w:t>
      </w:r>
    </w:p>
    <w:p w:rsidR="007A06CC" w:rsidRDefault="004035D8" w:rsidP="007A06C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وقد تم نشر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هذه 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الورقة في سبتمبر 2019 ،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أي 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قبل ثلاثة أشهر من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تفشي 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>"جائحة</w:t>
      </w:r>
      <w:r w:rsidR="00D26FAA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عدوى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D26FAA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مرض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تنفسي سريع </w:t>
      </w:r>
      <w:r w:rsidR="009F0A8D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الانتشار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7A06CC">
        <w:rPr>
          <w:rFonts w:asciiTheme="minorBidi" w:hAnsiTheme="minorBidi"/>
          <w:color w:val="222222"/>
          <w:sz w:val="36"/>
          <w:szCs w:val="36"/>
          <w:rtl/>
          <w:lang w:bidi="ar"/>
        </w:rPr>
        <w:t>وخبيث" يسمى الآن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>كوفيد-19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.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إن 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هذا </w:t>
      </w:r>
      <w:r w:rsidR="00D26FAA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تنبؤ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دقيق للغاية خاصة إذا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نظرنا </w:t>
      </w:r>
      <w:r w:rsidR="00D26FAA" w:rsidRPr="00761EE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إلى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توقيت نشرها.</w:t>
      </w:r>
    </w:p>
    <w:p w:rsidR="007A06CC" w:rsidRDefault="007A06CC" w:rsidP="00C340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Theme="minorBidi" w:hAnsiTheme="minorBidi"/>
          <w:color w:val="222222"/>
          <w:sz w:val="36"/>
          <w:szCs w:val="36"/>
          <w:rtl/>
          <w:lang w:bidi="ar"/>
        </w:rPr>
      </w:pPr>
    </w:p>
    <w:p w:rsidR="00C3409F" w:rsidRPr="00C3409F" w:rsidRDefault="00C3409F" w:rsidP="00C3409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Theme="minorBidi" w:hAnsiTheme="minorBidi"/>
          <w:b/>
          <w:bCs/>
          <w:color w:val="222222"/>
          <w:sz w:val="36"/>
          <w:szCs w:val="36"/>
          <w:rtl/>
          <w:lang w:bidi="ar-YE"/>
        </w:rPr>
      </w:pPr>
      <w:r w:rsidRPr="00C3409F">
        <w:rPr>
          <w:rFonts w:asciiTheme="minorBidi" w:hAnsiTheme="minorBidi" w:hint="cs"/>
          <w:b/>
          <w:bCs/>
          <w:color w:val="222222"/>
          <w:sz w:val="36"/>
          <w:szCs w:val="36"/>
          <w:rtl/>
          <w:lang w:bidi="ar"/>
        </w:rPr>
        <w:t xml:space="preserve">الهدف من الاستعداد لوباء عالمي </w:t>
      </w:r>
    </w:p>
    <w:p w:rsidR="00C3409F" w:rsidRDefault="00C3409F" w:rsidP="007A06CC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"/>
        </w:rPr>
      </w:pPr>
    </w:p>
    <w:p w:rsidR="000E0DF2" w:rsidRDefault="00C3409F" w:rsidP="0026247F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lastRenderedPageBreak/>
        <w:t xml:space="preserve">وتشدد </w:t>
      </w:r>
      <w:r w:rsidR="00405F1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الوثيقة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على أن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: ( </w:t>
      </w:r>
      <w:r w:rsidR="00D26FAA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العالم في خطر. ولكن ، بشكل جماعي ،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="00D26FAA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لدينا بالفعل الأدوات اللازمة لإنقاذ أنفسنا واقتصاداتنا. ما نحتاج إليه هو القيادة والاستعداد للعمل بقوة وفعالية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)</w:t>
      </w:r>
      <w:r w:rsidR="00D26FAA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.</w:t>
      </w:r>
      <w:r w:rsidR="00355310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هذه الكلمات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يجب أن ينتبه إلى خطرها  كل ثوري ،</w:t>
      </w:r>
      <w:r w:rsidR="00355310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فلقد 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شهدنا بداية الأزمة الرأسمالية مع الركود الكبير في 2008/2009 ، وهناك تطورات ثورية في الدول العربية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بدأت 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منذ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العام 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2011 ، والأهم من ذلك ، الموجة العالمية من الصراعات الطبقية والانتفاضات الشعبية - في تشيلي ،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الإكوادور ،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العراق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،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ولبنان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، 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وهونغ كونغ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،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وفرنسا، و</w:t>
      </w:r>
      <w:r w:rsidR="00405F1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غيرها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من البلدان 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- منذ صيف 2019.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كانت مسألة </w:t>
      </w:r>
      <w:r w:rsidR="00355310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اشتعال موجة ثورات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355310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مضادة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عل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ى الصعيد العالمي مسألة وقت </w:t>
      </w:r>
      <w:r w:rsidR="0026247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فقط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، </w:t>
      </w:r>
      <w:r w:rsidR="0026247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وهذا 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الوباء كتهديد يحتاج إلى رد فعل منسق من قبل الطبقات الحاكمة في جميع أنحاء العالم </w:t>
      </w:r>
      <w:r w:rsidR="00CA6FB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لذلك </w:t>
      </w:r>
      <w:r w:rsidR="007A06C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فهو </w:t>
      </w:r>
      <w:r w:rsidR="00CA6FB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يعتبر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غطاء ممتاز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ا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لقمع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وتفكيك </w:t>
      </w:r>
      <w:r w:rsidR="00355310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جميع الحركات الثورية. إنه بالفعل مشروع البرجوازية لإنقاذ أنفسهم واقتصادهم.</w:t>
      </w:r>
    </w:p>
    <w:p w:rsidR="00387F2D" w:rsidRDefault="00C3409F" w:rsidP="00387F2D">
      <w:pPr>
        <w:shd w:val="clear" w:color="auto" w:fill="FFFFFF" w:themeFill="background1"/>
        <w:rPr>
          <w:rFonts w:asciiTheme="minorBidi" w:hAnsiTheme="minorBidi" w:hint="cs"/>
          <w:color w:val="222222"/>
          <w:sz w:val="36"/>
          <w:szCs w:val="36"/>
          <w:rtl/>
          <w:lang w:bidi="ar"/>
        </w:rPr>
      </w:pP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وتظهر النصوص التالية من </w:t>
      </w:r>
      <w:r w:rsidR="00CA6FB6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الورقة بوضوح أن الطبقة السائدة تدرك تمام الإدراك الاستياء الجماعي ال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واسع وانعدام الثقة في مؤسساتهم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: ( إن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الثقة في المؤسسات تتآكل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،</w:t>
      </w:r>
      <w:r w:rsidR="00CA6FB6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="00CA6FB6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تواجه الحكومات والعلماء ووسائل الإعلام والصحة العامة والنظم الصحية والعاملين الصحيين في العديد من البلدان انهيار</w:t>
      </w:r>
      <w:r w:rsidR="0026247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ا</w:t>
      </w:r>
      <w:r w:rsidR="00CA6FB6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26247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ل</w:t>
      </w:r>
      <w:r w:rsidR="00CA6FB6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ثقة الجمهور </w:t>
      </w:r>
      <w:r w:rsidR="0026247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م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ما </w:t>
      </w:r>
      <w:r w:rsidR="00CA6FB6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يهدد قدرتهم على العمل بفعالية.</w:t>
      </w:r>
      <w:r w:rsidR="009F0A8D"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26247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بالإضافة إلى تفاقم الوضع نتيجة المعلومات الخاطئة </w:t>
      </w:r>
      <w:r w:rsidR="00387F2D">
        <w:rPr>
          <w:rFonts w:asciiTheme="minorBidi" w:hAnsiTheme="minorBidi"/>
          <w:color w:val="222222"/>
          <w:sz w:val="36"/>
          <w:szCs w:val="36"/>
          <w:rtl/>
          <w:lang w:bidi="ar"/>
        </w:rPr>
        <w:t>–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26247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التي تنتشر وبشكل سريع عبر و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سائل التواصل الاجتماعي </w:t>
      </w:r>
      <w:r w:rsidR="00387F2D">
        <w:rPr>
          <w:rFonts w:asciiTheme="minorBidi" w:hAnsiTheme="minorBidi"/>
          <w:color w:val="222222"/>
          <w:sz w:val="36"/>
          <w:szCs w:val="36"/>
          <w:rtl/>
          <w:lang w:bidi="ar"/>
        </w:rPr>
        <w:t>–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التي يمكن أن تعيق مكافحة الأمراض). </w:t>
      </w:r>
    </w:p>
    <w:p w:rsidR="00CA6FB6" w:rsidRDefault="009F0A8D" w:rsidP="00387F2D">
      <w:pPr>
        <w:shd w:val="clear" w:color="auto" w:fill="FFFFFF" w:themeFill="background1"/>
        <w:rPr>
          <w:rFonts w:asciiTheme="minorBidi" w:hAnsiTheme="minorBidi" w:hint="cs"/>
          <w:color w:val="222222"/>
          <w:sz w:val="36"/>
          <w:szCs w:val="36"/>
          <w:rtl/>
          <w:lang w:bidi="ar"/>
        </w:rPr>
      </w:pP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من الواضح أن هذا التقييم المتشائم لا يقتصر على هذا البلد أو ذاك ، بل يُنظر إليه على أنه اتجاه عالمي عام ، أي أنه يتميز بالوضع العالمي العام.</w:t>
      </w:r>
    </w:p>
    <w:p w:rsidR="009F0A8D" w:rsidRPr="00761EEF" w:rsidRDefault="00BC0886" w:rsidP="00387F2D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علاوة على ذلك ، تقول 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الوثيقة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: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( </w:t>
      </w:r>
      <w:r w:rsidR="009F0A8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إن الجهود المبذولة في مجال التخطيط الوطني والمحلي للتأهب غالبًا ما تفتقر إلى نهج فعال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يشمل </w:t>
      </w:r>
      <w:r w:rsidR="009F0A8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"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كامل الحكومة "و" كامل المجتمع "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بالإضافة</w:t>
      </w:r>
      <w:r w:rsidR="009F0A8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إلى </w:t>
      </w:r>
      <w:r w:rsidR="009F0A8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الأطراف الأخرى التي يجب إشراكها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ك</w:t>
      </w:r>
      <w:r w:rsidR="009F0A8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الوكالات الوطنية خارج وزارة الصحة ، والحكومات المحلية ، والزعماء التقليديين والدينيين ، والمجتمع المدني ، ومجتمعات البحث والأمن ، والقطاع الخاص ، ووسائل الإعلام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،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وخبراء العمليات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)</w:t>
      </w:r>
      <w:r w:rsidR="009F0A8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.</w:t>
      </w:r>
    </w:p>
    <w:p w:rsidR="00F60A21" w:rsidRPr="00761EEF" w:rsidRDefault="00F60A21" w:rsidP="00BE5056">
      <w:pPr>
        <w:pStyle w:val="HTML"/>
        <w:shd w:val="clear" w:color="auto" w:fill="FFFFFF" w:themeFill="background1"/>
        <w:bidi/>
        <w:spacing w:line="480" w:lineRule="atLeast"/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</w:pPr>
      <w:r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lastRenderedPageBreak/>
        <w:t xml:space="preserve">يمكننا الآن أن نرى مدى فعالية معظم الحكومات، خاصة في الدول الإمبريالية ، </w:t>
      </w:r>
      <w:r w:rsidR="00BC088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في تمكنها فعليا </w:t>
      </w:r>
      <w:r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>في غضون فترة زمنية قصيرة</w:t>
      </w:r>
      <w:r w:rsidRPr="00761EEF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 w:rsidR="00BC088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من دمج </w:t>
      </w:r>
      <w:r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الزعماء التقليديين والدينيين والمجتمع المدني ، بما في ذلك قيادة الحركة العمالية ، </w:t>
      </w:r>
      <w:r w:rsidR="00387F2D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واحتواء</w:t>
      </w:r>
      <w:r w:rsidR="00BC088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ها </w:t>
      </w:r>
      <w:r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في </w:t>
      </w:r>
      <w:r w:rsidR="00BC088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هجمتهم المناهضة للديموقراطية.</w:t>
      </w:r>
      <w:r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 w:rsidR="00BC088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تحت غ</w:t>
      </w:r>
      <w:r w:rsidRPr="00761EEF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طاء</w:t>
      </w:r>
      <w:r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 w:rsidR="00BE505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عنوانه "</w:t>
      </w:r>
      <w:r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المعركة ضد </w:t>
      </w:r>
      <w:r w:rsidR="00BC088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كوفيد-19</w:t>
      </w:r>
      <w:r w:rsidR="00BE505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"</w:t>
      </w:r>
      <w:r w:rsidR="00BC0886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.</w:t>
      </w:r>
    </w:p>
    <w:p w:rsidR="00F60A21" w:rsidRPr="00761EEF" w:rsidRDefault="00F60A21" w:rsidP="004035D8">
      <w:pPr>
        <w:pStyle w:val="HTML"/>
        <w:shd w:val="clear" w:color="auto" w:fill="FFFFFF" w:themeFill="background1"/>
        <w:bidi/>
        <w:spacing w:line="480" w:lineRule="atLeast"/>
        <w:rPr>
          <w:rFonts w:asciiTheme="minorBidi" w:eastAsiaTheme="minorHAnsi" w:hAnsiTheme="minorBidi" w:cstheme="minorBidi"/>
          <w:color w:val="222222"/>
          <w:sz w:val="36"/>
          <w:szCs w:val="36"/>
          <w:lang w:bidi="ar-YE"/>
        </w:rPr>
      </w:pPr>
    </w:p>
    <w:p w:rsidR="00F60A21" w:rsidRPr="00BE5056" w:rsidRDefault="00F60A21" w:rsidP="00BE5056">
      <w:pPr>
        <w:pStyle w:val="HTML"/>
        <w:shd w:val="clear" w:color="auto" w:fill="FFFFFF" w:themeFill="background1"/>
        <w:bidi/>
        <w:spacing w:line="480" w:lineRule="atLeast"/>
        <w:jc w:val="center"/>
        <w:rPr>
          <w:rFonts w:asciiTheme="minorBidi" w:eastAsiaTheme="minorHAnsi" w:hAnsiTheme="minorBidi" w:cstheme="minorBidi"/>
          <w:b/>
          <w:bCs/>
          <w:color w:val="222222"/>
          <w:sz w:val="36"/>
          <w:szCs w:val="36"/>
          <w:rtl/>
          <w:lang w:bidi="ar"/>
        </w:rPr>
      </w:pPr>
      <w:r w:rsidRPr="00BE5056">
        <w:rPr>
          <w:rFonts w:asciiTheme="minorBidi" w:eastAsiaTheme="minorHAnsi" w:hAnsiTheme="minorBidi" w:cstheme="minorBidi"/>
          <w:b/>
          <w:bCs/>
          <w:color w:val="222222"/>
          <w:sz w:val="36"/>
          <w:szCs w:val="36"/>
          <w:rtl/>
          <w:lang w:bidi="ar"/>
        </w:rPr>
        <w:t xml:space="preserve">"قوانين الطوارئ ليست </w:t>
      </w:r>
      <w:r w:rsidRPr="00BE5056">
        <w:rPr>
          <w:rFonts w:asciiTheme="minorBidi" w:eastAsiaTheme="minorHAnsi" w:hAnsiTheme="minorBidi" w:cstheme="minorBidi" w:hint="cs"/>
          <w:b/>
          <w:bCs/>
          <w:color w:val="222222"/>
          <w:sz w:val="36"/>
          <w:szCs w:val="36"/>
          <w:rtl/>
          <w:lang w:bidi="ar"/>
        </w:rPr>
        <w:t>قوية</w:t>
      </w:r>
      <w:r w:rsidRPr="00BE5056">
        <w:rPr>
          <w:rFonts w:asciiTheme="minorBidi" w:eastAsiaTheme="minorHAnsi" w:hAnsiTheme="minorBidi" w:cstheme="minorBidi"/>
          <w:b/>
          <w:bCs/>
          <w:color w:val="222222"/>
          <w:sz w:val="36"/>
          <w:szCs w:val="36"/>
          <w:rtl/>
          <w:lang w:bidi="ar"/>
        </w:rPr>
        <w:t xml:space="preserve"> بما فيه الكفاية"</w:t>
      </w:r>
    </w:p>
    <w:p w:rsidR="00BE5056" w:rsidRDefault="00BE5056" w:rsidP="004035D8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"/>
        </w:rPr>
      </w:pPr>
    </w:p>
    <w:p w:rsidR="00F60A21" w:rsidRPr="00761EEF" w:rsidRDefault="00B834ED" w:rsidP="00387F2D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-YE"/>
        </w:rPr>
      </w:pP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في هذه المقالة لن نكرر تحليلات </w:t>
      </w:r>
      <w:r w:rsidRPr="00321FA4">
        <w:rPr>
          <w:rFonts w:asciiTheme="minorBidi" w:hAnsiTheme="minorBidi"/>
          <w:color w:val="222222"/>
          <w:sz w:val="36"/>
          <w:szCs w:val="36"/>
          <w:lang w:bidi="ar"/>
        </w:rPr>
        <w:t>RCIT</w:t>
      </w: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للتطورات الحالية لأزمة </w:t>
      </w:r>
      <w:r w:rsidRPr="00321FA4">
        <w:rPr>
          <w:rFonts w:asciiTheme="minorBidi" w:hAnsiTheme="minorBidi"/>
          <w:color w:val="222222"/>
          <w:sz w:val="36"/>
          <w:szCs w:val="36"/>
          <w:lang w:bidi="ar"/>
        </w:rPr>
        <w:t>COVID-19</w:t>
      </w: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. لقد قمنا بذلك على 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نحو </w:t>
      </w: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واسع في العديد من المق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الات بدءًا من أوائل فبراير 2020</w:t>
      </w:r>
      <w:r w:rsidR="00BE505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، ونشير إلى القراء </w:t>
      </w: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على وجه </w:t>
      </w:r>
      <w:r w:rsidR="00BE505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خاص </w:t>
      </w: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، </w:t>
      </w:r>
      <w:r w:rsidR="00BE5056">
        <w:rPr>
          <w:rFonts w:asciiTheme="minorBidi" w:hAnsiTheme="minorBidi"/>
          <w:color w:val="222222"/>
          <w:sz w:val="36"/>
          <w:szCs w:val="36"/>
          <w:rtl/>
          <w:lang w:bidi="ar"/>
        </w:rPr>
        <w:t>إلى البيان الذي نشرناه مؤخرًا</w:t>
      </w:r>
      <w:r w:rsidR="00BE505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بعنوان : ( كوفيد-19:</w:t>
      </w:r>
      <w:r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غطاء لهج</w:t>
      </w:r>
      <w:r w:rsidR="00BE5056">
        <w:rPr>
          <w:rFonts w:asciiTheme="minorBidi" w:hAnsiTheme="minorBidi"/>
          <w:color w:val="222222"/>
          <w:sz w:val="36"/>
          <w:szCs w:val="36"/>
          <w:rtl/>
          <w:lang w:bidi="ar"/>
        </w:rPr>
        <w:t>وم عالمي مضاد للثورة</w:t>
      </w:r>
      <w:r w:rsidR="00BE505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)</w:t>
      </w:r>
      <w:r w:rsidRP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.</w:t>
      </w:r>
    </w:p>
    <w:p w:rsidR="00B834ED" w:rsidRDefault="00BE5056" w:rsidP="00387F2D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وتؤكد </w:t>
      </w: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الـ </w:t>
      </w:r>
      <w:r w:rsidR="00B834ED" w:rsidRPr="00321FA4">
        <w:rPr>
          <w:rFonts w:asciiTheme="minorBidi" w:hAnsiTheme="minorBidi"/>
          <w:color w:val="222222"/>
          <w:sz w:val="36"/>
          <w:szCs w:val="36"/>
          <w:lang w:bidi="ar"/>
        </w:rPr>
        <w:t>GPMB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في الوثيقة مرارا على أن 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الحكومات البرجوازية تحتاج إلى إعداد نفسها والمجتمع لأزمة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: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(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الاستعداد.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وذلك في 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قدرة الحكومات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والمنظمات المتخصصة في الاستجابة والمجتمعات والافراد </w:t>
      </w:r>
      <w:r w:rsidR="00387F2D">
        <w:rPr>
          <w:rFonts w:asciiTheme="minorBidi" w:hAnsiTheme="minorBidi"/>
          <w:color w:val="222222"/>
          <w:sz w:val="36"/>
          <w:szCs w:val="36"/>
          <w:rtl/>
          <w:lang w:bidi="ar"/>
        </w:rPr>
        <w:t>–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من نواحي التنظي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م المجتمعي والمعلوماتي والقدرات </w:t>
      </w:r>
      <w:r w:rsidR="00387F2D">
        <w:rPr>
          <w:rFonts w:asciiTheme="minorBidi" w:hAnsiTheme="minorBidi"/>
          <w:color w:val="222222"/>
          <w:sz w:val="36"/>
          <w:szCs w:val="36"/>
          <w:rtl/>
          <w:lang w:bidi="ar"/>
        </w:rPr>
        <w:t>–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على توقع الآثار الطارئة الصحية المحتملة أو الوشيكة أو الحالية أو الأخطار أو الأحداث أو الظروف وا</w:t>
      </w:r>
      <w:r w:rsidR="00B834ED">
        <w:rPr>
          <w:rFonts w:asciiTheme="minorBidi" w:hAnsiTheme="minorBidi"/>
          <w:color w:val="222222"/>
          <w:sz w:val="36"/>
          <w:szCs w:val="36"/>
          <w:rtl/>
          <w:lang w:bidi="ar"/>
        </w:rPr>
        <w:t>كتشافها والاستجابة لها بفعالية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.</w:t>
      </w:r>
      <w:r w:rsidR="00B834ED">
        <w:rPr>
          <w:rFonts w:asciiTheme="minorBidi" w:hAnsiTheme="minorBidi"/>
          <w:color w:val="222222"/>
          <w:sz w:val="36"/>
          <w:szCs w:val="36"/>
          <w:rtl/>
          <w:lang w:bidi="ar"/>
        </w:rPr>
        <w:t>.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. وهذا يعني وضع آليات تسمح للسلطات الوطنية والمنظمات متعددة الأطراف ومنظمات الإغاثة بالوعي بالمخاطر ونشر الموظفين وا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لموارد بسرعة بمجرد وقوع الأزمة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)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.</w:t>
      </w:r>
    </w:p>
    <w:p w:rsidR="00B834ED" w:rsidRPr="00761EEF" w:rsidRDefault="00387F2D" w:rsidP="00387F2D">
      <w:pPr>
        <w:pStyle w:val="HTML"/>
        <w:shd w:val="clear" w:color="auto" w:fill="FFFFFF" w:themeFill="background1"/>
        <w:bidi/>
        <w:spacing w:line="480" w:lineRule="atLeast"/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-YE"/>
        </w:rPr>
      </w:pPr>
      <w:r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يتضح </w:t>
      </w:r>
      <w:r w:rsidR="001B34CF" w:rsidRPr="00761EEF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لأي ثوري </w:t>
      </w:r>
      <w:r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القصد الحقيقي وراء </w:t>
      </w:r>
      <w:r w:rsidR="00B834ED"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الدعوة إلى الاستعداد من قبل </w:t>
      </w:r>
      <w:proofErr w:type="spellStart"/>
      <w:r w:rsidR="00B834ED"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>الإمبرياليين</w:t>
      </w:r>
      <w:proofErr w:type="spellEnd"/>
      <w:r w:rsidR="00B834ED"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 w:rsidR="001B34CF" w:rsidRPr="00761EEF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 xml:space="preserve">عن طريق </w:t>
      </w:r>
      <w:r w:rsidR="00B834ED" w:rsidRPr="00761EEF">
        <w:rPr>
          <w:rFonts w:asciiTheme="minorBidi" w:eastAsiaTheme="minorHAnsi" w:hAnsiTheme="minorBidi" w:cstheme="minorBidi" w:hint="cs"/>
          <w:color w:val="222222"/>
          <w:sz w:val="36"/>
          <w:szCs w:val="36"/>
          <w:rtl/>
          <w:lang w:bidi="ar"/>
        </w:rPr>
        <w:t>هيئة</w:t>
      </w:r>
      <w:r w:rsidR="00B834ED"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 xml:space="preserve"> مثل </w:t>
      </w:r>
      <w:r w:rsidR="00B834ED" w:rsidRPr="00761EEF">
        <w:rPr>
          <w:rFonts w:asciiTheme="minorBidi" w:eastAsiaTheme="minorHAnsi" w:hAnsiTheme="minorBidi" w:cstheme="minorBidi"/>
          <w:color w:val="222222"/>
          <w:sz w:val="36"/>
          <w:szCs w:val="36"/>
          <w:lang w:bidi="ar"/>
        </w:rPr>
        <w:t>GPMB</w:t>
      </w:r>
      <w:r w:rsidR="00B834ED" w:rsidRPr="00761EEF">
        <w:rPr>
          <w:rFonts w:asciiTheme="minorBidi" w:eastAsiaTheme="minorHAnsi" w:hAnsiTheme="minorBidi" w:cstheme="minorBidi"/>
          <w:color w:val="222222"/>
          <w:sz w:val="36"/>
          <w:szCs w:val="36"/>
          <w:rtl/>
          <w:lang w:bidi="ar"/>
        </w:rPr>
        <w:t>.</w:t>
      </w:r>
    </w:p>
    <w:p w:rsidR="00BE5056" w:rsidRDefault="00BE5056" w:rsidP="00387F2D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"/>
        </w:rPr>
      </w:pP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لحسن الحظ بالنسبة لأولئك الذين لم يتعلموا بعد القراءة بين السطور ، توضح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proofErr w:type="spellStart"/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إلونا</w:t>
      </w:r>
      <w:proofErr w:type="spellEnd"/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proofErr w:type="spellStart"/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كيكبوش</w:t>
      </w:r>
      <w:proofErr w:type="spellEnd"/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، عضو مجلس </w:t>
      </w:r>
      <w:r>
        <w:rPr>
          <w:rFonts w:asciiTheme="minorBidi" w:hAnsiTheme="minorBidi"/>
          <w:color w:val="222222"/>
          <w:sz w:val="36"/>
          <w:szCs w:val="36"/>
          <w:lang w:bidi="ar"/>
        </w:rPr>
        <w:t xml:space="preserve"> </w:t>
      </w:r>
      <w:r w:rsidR="00B834ED" w:rsidRPr="00321FA4">
        <w:rPr>
          <w:rFonts w:asciiTheme="minorBidi" w:hAnsiTheme="minorBidi"/>
          <w:color w:val="222222"/>
          <w:sz w:val="36"/>
          <w:szCs w:val="36"/>
          <w:lang w:bidi="ar"/>
        </w:rPr>
        <w:t>GPMB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،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في مقالة حديثة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عن كوفيد-19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: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(لقد 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ظهرت الصعوبات أيضًا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بسبب 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أن العديد من دول الاتحاد الأوروبي 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تمتلك </w:t>
      </w:r>
      <w:r w:rsidR="00387F2D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هياكل فيدرالية تضع 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مسؤولي</w:t>
      </w:r>
      <w:r w:rsidR="001B34CF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ة الصحة على المستوى </w:t>
      </w:r>
      <w:r w:rsidR="001B34CF">
        <w:rPr>
          <w:rFonts w:asciiTheme="minorBidi" w:hAnsiTheme="minorBidi"/>
          <w:color w:val="222222"/>
          <w:sz w:val="36"/>
          <w:szCs w:val="36"/>
          <w:rtl/>
          <w:lang w:bidi="ar"/>
        </w:rPr>
        <w:lastRenderedPageBreak/>
        <w:t>الإقليمي</w:t>
      </w:r>
      <w:r w:rsidR="001B34C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والمحلي ، 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وتترك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وزراء الصحة </w:t>
      </w:r>
      <w:r w:rsidR="00761EEF">
        <w:rPr>
          <w:rFonts w:asciiTheme="minorBidi" w:hAnsiTheme="minorBidi"/>
          <w:color w:val="222222"/>
          <w:sz w:val="36"/>
          <w:szCs w:val="36"/>
          <w:rtl/>
          <w:lang w:bidi="ar"/>
        </w:rPr>
        <w:t>مع القليل من السلطة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، لأن قوانين الطوارئ ليست </w:t>
      </w:r>
      <w:r w:rsidR="00F96414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قوية</w:t>
      </w:r>
      <w:r w:rsidR="00B834ED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بما فيه الكفاية</w:t>
      </w:r>
      <w:r w:rsidR="00F96414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.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..</w:t>
      </w:r>
      <w:r w:rsidR="0087322D" w:rsidRPr="008B655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وفي الوقت نفسه ، توفر الأزمة الصحية أيضًا مجالًا للمناورة لإنشاء هياكل طويلة الأجل للاستجابات المشتركة في المستقبل.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..</w:t>
      </w:r>
      <w:r w:rsidR="00761EEF" w:rsidRPr="008B655C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إذا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استغلت 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أوروبا هذه اللحظة من الأزمة بشكل جيد فقد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تخرج منها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أقوى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). </w:t>
      </w:r>
    </w:p>
    <w:p w:rsidR="009A79CB" w:rsidRDefault="00AD53FC" w:rsidP="00D05BE7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-YE"/>
        </w:rPr>
      </w:pP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بغض النظر ، </w:t>
      </w:r>
      <w:r w:rsidR="00BE5056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ربما </w:t>
      </w:r>
      <w:r w:rsidR="00D05BE7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كان يراد من 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تقرير</w:t>
      </w:r>
      <w:r w:rsidR="00D05BE7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 الـ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761EEF" w:rsidRPr="00321FA4">
        <w:rPr>
          <w:rFonts w:asciiTheme="minorBidi" w:hAnsiTheme="minorBidi"/>
          <w:color w:val="222222"/>
          <w:sz w:val="36"/>
          <w:szCs w:val="36"/>
          <w:lang w:bidi="ar"/>
        </w:rPr>
        <w:t>GPMB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D05BE7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أن يكون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كوثيقة 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مكافحة </w:t>
      </w:r>
      <w:proofErr w:type="spellStart"/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الزومبي</w:t>
      </w:r>
      <w:proofErr w:type="spellEnd"/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المشهورة 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>و</w:t>
      </w:r>
      <w:r w:rsidR="00761EEF">
        <w:rPr>
          <w:rFonts w:asciiTheme="minorBidi" w:hAnsiTheme="minorBidi"/>
          <w:color w:val="222222"/>
          <w:sz w:val="36"/>
          <w:szCs w:val="36"/>
          <w:rtl/>
          <w:lang w:bidi="ar"/>
        </w:rPr>
        <w:t>برنامج تدريب البنتاغون الأمريكي</w:t>
      </w:r>
      <w:r w:rsidR="00D05BE7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(</w:t>
      </w:r>
      <w:r w:rsidR="00D05BE7" w:rsidRPr="00321FA4">
        <w:rPr>
          <w:rFonts w:asciiTheme="minorBidi" w:hAnsiTheme="minorBidi"/>
          <w:color w:val="222222"/>
          <w:sz w:val="36"/>
          <w:szCs w:val="36"/>
          <w:lang w:bidi="ar"/>
        </w:rPr>
        <w:t>CONOP 8888</w:t>
      </w:r>
      <w:r w:rsidR="00D05BE7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)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مع سيناريو أكثر واقعية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لأسوأ أزمة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صحية </w:t>
      </w:r>
      <w:r>
        <w:rPr>
          <w:rFonts w:asciiTheme="minorBidi" w:hAnsiTheme="minorBidi"/>
          <w:color w:val="222222"/>
          <w:sz w:val="36"/>
          <w:szCs w:val="36"/>
          <w:rtl/>
          <w:lang w:bidi="ar"/>
        </w:rPr>
        <w:t>عالمية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، ف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النظام الصحي غير مستعد لوباء </w:t>
      </w:r>
      <w:r w:rsidR="00387F2D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، 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وقد يكون ما حصل تحذير </w:t>
      </w:r>
      <w:r w:rsidR="00D05BE7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فعلي 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للاستعداد لمثل هذه المواقف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. 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ولكن </w:t>
      </w:r>
      <w:r w:rsidR="00761EEF">
        <w:rPr>
          <w:rFonts w:asciiTheme="minorBidi" w:hAnsiTheme="minorBidi"/>
          <w:color w:val="222222"/>
          <w:sz w:val="36"/>
          <w:szCs w:val="36"/>
          <w:rtl/>
          <w:lang w:bidi="ar"/>
        </w:rPr>
        <w:t>حتى في هذه الحالة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 w:rsidR="009A79CB">
        <w:rPr>
          <w:rFonts w:asciiTheme="minorBidi" w:hAnsiTheme="minorBidi"/>
          <w:color w:val="222222"/>
          <w:sz w:val="36"/>
          <w:szCs w:val="36"/>
          <w:rtl/>
          <w:lang w:bidi="ar"/>
        </w:rPr>
        <w:t>، يثبت محتوى ال</w:t>
      </w:r>
      <w:r w:rsidR="009A79CB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وثائق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مرة أخرى 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أن القوى الحاكمة أظهرت 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الطبيعة الحقيقية المعادية للثورة </w:t>
      </w:r>
      <w:r w:rsidR="00D05BE7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من </w:t>
      </w:r>
      <w:r w:rsidR="00761EEF"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خلال تعبئتها</w:t>
      </w:r>
      <w:r w:rsidR="00761EEF" w:rsidRPr="00321FA4">
        <w:rPr>
          <w:rFonts w:asciiTheme="minorBidi" w:hAnsiTheme="minorBidi"/>
          <w:color w:val="222222"/>
          <w:sz w:val="36"/>
          <w:szCs w:val="36"/>
          <w:rtl/>
          <w:lang w:bidi="ar"/>
        </w:rPr>
        <w:t xml:space="preserve"> الحالية للقوى</w:t>
      </w:r>
      <w:r w:rsidR="003F7659"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ضد الفايروس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، ووثيقة مكافحة </w:t>
      </w:r>
      <w:proofErr w:type="spellStart"/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>الزومبي</w:t>
      </w:r>
      <w:proofErr w:type="spellEnd"/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أو </w:t>
      </w:r>
      <w:r w:rsidRPr="00321FA4">
        <w:rPr>
          <w:rFonts w:asciiTheme="minorBidi" w:hAnsiTheme="minorBidi"/>
          <w:color w:val="222222"/>
          <w:sz w:val="36"/>
          <w:szCs w:val="36"/>
          <w:lang w:bidi="ar"/>
        </w:rPr>
        <w:t>CONOP 8888</w:t>
      </w:r>
      <w:r>
        <w:rPr>
          <w:rFonts w:asciiTheme="minorBidi" w:hAnsiTheme="minorBidi" w:hint="cs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كان الغرض منها هو إعداد عملاء البنتاغون للتعامل مع المظاهرات الاحتجاجية وصولا إلى الانتفاضات </w:t>
      </w:r>
      <w:r w:rsidR="009A79CB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الثورية </w:t>
      </w: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>و</w:t>
      </w:r>
      <w:r w:rsidR="009A79CB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ما </w:t>
      </w: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عبارة </w:t>
      </w:r>
      <w:proofErr w:type="spellStart"/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>الزومبي</w:t>
      </w:r>
      <w:proofErr w:type="spellEnd"/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 إلا رمز ش</w:t>
      </w:r>
      <w:r w:rsidR="009A79CB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>فرة.</w:t>
      </w:r>
    </w:p>
    <w:p w:rsidR="00AD53FC" w:rsidRDefault="009A79CB" w:rsidP="00D05BE7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-YE"/>
        </w:rPr>
      </w:pP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إن </w:t>
      </w:r>
      <w:r w:rsidR="00AD53FC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>مصطلح "عالم في خطر"</w:t>
      </w: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 يعد مجموعة الدول السبع وكذلك مجموعة العشرين لتنفيذ هجوم عالمي منسق في حالة الوباء</w:t>
      </w:r>
      <w:r w:rsidR="00AD53FC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 </w:t>
      </w:r>
      <w:r w:rsidR="00EB0E08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وقد ربما أن </w:t>
      </w: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أعضاء المجلس العالمي لرصد التأهب </w:t>
      </w:r>
      <w:r>
        <w:rPr>
          <w:rFonts w:asciiTheme="minorBidi" w:hAnsiTheme="minorBidi"/>
          <w:color w:val="222222"/>
          <w:sz w:val="36"/>
          <w:szCs w:val="36"/>
          <w:lang w:bidi="ar-YE"/>
        </w:rPr>
        <w:t>GPMB</w:t>
      </w:r>
      <w:r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 xml:space="preserve"> </w:t>
      </w:r>
      <w:r w:rsidR="00EB0E08">
        <w:rPr>
          <w:rFonts w:asciiTheme="minorBidi" w:hAnsiTheme="minorBidi" w:hint="cs"/>
          <w:color w:val="222222"/>
          <w:sz w:val="36"/>
          <w:szCs w:val="36"/>
          <w:rtl/>
          <w:lang w:bidi="ar-YE"/>
        </w:rPr>
        <w:t>تفاجؤوا حقيقةً بحدوث السيناريو الافتراضي بهذه السرعة أو ربما أن كل ما حدث لم يكن من باب المصادفة.</w:t>
      </w:r>
    </w:p>
    <w:p w:rsidR="00EB0E08" w:rsidRPr="00EB0E08" w:rsidRDefault="00EB0E08" w:rsidP="00EB0E08">
      <w:pPr>
        <w:pStyle w:val="HTML"/>
        <w:shd w:val="clear" w:color="auto" w:fill="FFFFFF" w:themeFill="background1"/>
        <w:bidi/>
        <w:spacing w:line="480" w:lineRule="atLeast"/>
        <w:jc w:val="center"/>
        <w:rPr>
          <w:rFonts w:asciiTheme="minorBidi" w:hAnsiTheme="minorBidi" w:cstheme="minorBidi"/>
          <w:b/>
          <w:bCs/>
          <w:color w:val="222222"/>
          <w:sz w:val="36"/>
          <w:szCs w:val="36"/>
          <w:rtl/>
          <w:lang w:bidi="ar"/>
        </w:rPr>
      </w:pPr>
      <w:r w:rsidRPr="00EB0E08">
        <w:rPr>
          <w:rFonts w:asciiTheme="minorBidi" w:hAnsiTheme="minorBidi" w:cstheme="minorBidi"/>
          <w:b/>
          <w:bCs/>
          <w:color w:val="222222"/>
          <w:sz w:val="36"/>
          <w:szCs w:val="36"/>
          <w:rtl/>
          <w:lang w:bidi="ar"/>
        </w:rPr>
        <w:t>ما هو</w:t>
      </w:r>
      <w:r>
        <w:rPr>
          <w:rFonts w:asciiTheme="minorBidi" w:hAnsiTheme="minorBidi" w:cstheme="minorBidi" w:hint="cs"/>
          <w:b/>
          <w:bCs/>
          <w:color w:val="222222"/>
          <w:sz w:val="36"/>
          <w:szCs w:val="36"/>
          <w:rtl/>
          <w:lang w:bidi="ar"/>
        </w:rPr>
        <w:t xml:space="preserve"> المجلس العالمي لرصد التأهب</w:t>
      </w:r>
      <w:r w:rsidRPr="00EB0E08">
        <w:rPr>
          <w:rFonts w:asciiTheme="minorBidi" w:hAnsiTheme="minorBidi" w:cstheme="minorBidi"/>
          <w:b/>
          <w:bCs/>
          <w:color w:val="222222"/>
          <w:sz w:val="36"/>
          <w:szCs w:val="36"/>
          <w:rtl/>
          <w:lang w:bidi="ar"/>
        </w:rPr>
        <w:t xml:space="preserve"> </w:t>
      </w:r>
      <w:r w:rsidRPr="00EB0E08">
        <w:rPr>
          <w:rFonts w:asciiTheme="minorBidi" w:hAnsiTheme="minorBidi" w:cstheme="minorBidi"/>
          <w:b/>
          <w:bCs/>
          <w:color w:val="222222"/>
          <w:sz w:val="36"/>
          <w:szCs w:val="36"/>
          <w:lang w:bidi="ar"/>
        </w:rPr>
        <w:t>GPMB</w:t>
      </w:r>
      <w:r w:rsidRPr="00EB0E08">
        <w:rPr>
          <w:rFonts w:asciiTheme="minorBidi" w:hAnsiTheme="minorBidi" w:cstheme="minorBidi"/>
          <w:b/>
          <w:bCs/>
          <w:color w:val="222222"/>
          <w:sz w:val="36"/>
          <w:szCs w:val="36"/>
          <w:rtl/>
          <w:lang w:bidi="ar"/>
        </w:rPr>
        <w:t xml:space="preserve"> بالضبط؟</w:t>
      </w:r>
    </w:p>
    <w:p w:rsidR="00EB0E08" w:rsidRPr="009E7199" w:rsidRDefault="00EB0E08" w:rsidP="00EB0E08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</w:pP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 </w:t>
      </w:r>
    </w:p>
    <w:p w:rsidR="000F14FD" w:rsidRDefault="00EB0E08" w:rsidP="00CB34CB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</w:pP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بدأ إنشاء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المجلس العالمي لرصد التأهب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(</w:t>
      </w:r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GPMB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) في وقت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تواجه فيه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مجموعة البنك الدولي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أزمة تقلقها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. هذه الأزمة هي في الأساس نتيجة لانهيار الولايات المتحدة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كدولة امبريالية مهيمنة</w:t>
      </w:r>
      <w:r w:rsidR="00405F16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، </w:t>
      </w:r>
      <w:r w:rsidR="009D26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وقد تحدث موقع </w:t>
      </w:r>
      <w:proofErr w:type="spellStart"/>
      <w:r w:rsidR="009D26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بروكينجز</w:t>
      </w:r>
      <w:proofErr w:type="spellEnd"/>
      <w:r w:rsidR="009D26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عن هذا في مقال في 7 نوفمبر 2018 بقلم كريستوفر </w:t>
      </w:r>
      <w:proofErr w:type="spellStart"/>
      <w:r w:rsidR="009D26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كيلبي</w:t>
      </w:r>
      <w:proofErr w:type="spellEnd"/>
      <w:r w:rsidR="009D26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بعنوان "مصير البنك الدولي خلال حكومة أمريكية منقسمة" ، ونشير إلى 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lastRenderedPageBreak/>
        <w:t xml:space="preserve">التالي مما ذُكر في المقال </w:t>
      </w:r>
      <w:r w:rsidR="000F14FD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: </w:t>
      </w:r>
      <w:r w:rsidR="000F14FD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(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سبق وأن نجا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البنك الدولي من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لا مبالاة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الولايات المتحدة من قبل ، حيث تم إنقاذه في نهاية المطاف </w:t>
      </w:r>
      <w:r w:rsidR="00405F16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إ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ما نتيجة ل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أزمة عالمية أو </w:t>
      </w:r>
      <w:r w:rsidR="00405F16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نتيجة ل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تغيير في الإدارة الأمريكية.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يعتمد مقدار الضرر الذي </w:t>
      </w:r>
      <w:r w:rsidR="00405F16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يتفاقم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الان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على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ال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مدة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التي سيستمر فيها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الحزب الحالي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في الحكم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، وما إذا كانت الإدارة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س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تنتقل من 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حالة 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اللامبالاة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إلى 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العدوانية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، و</w:t>
      </w:r>
      <w:r w:rsidR="00D26AFF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على </w:t>
      </w:r>
      <w:r w:rsidR="000F14FD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طريقة استجابة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الدول المانحة الأخرى وإدارة البنك الدولي. </w:t>
      </w:r>
      <w:r w:rsidR="000F14FD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بينما يشكل صعود الصين تحديًا طويل الأمد ، فإن </w:t>
      </w:r>
      <w:r w:rsidR="000F14FD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لامبالاة 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ترامب بالمسائل المتعددة الأطراف يطرح </w:t>
      </w:r>
      <w:r w:rsidR="000F14FD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مشكلة أكثر صعوبة وأكثر إلحاحًا</w:t>
      </w:r>
      <w:r w:rsidR="000F14FD" w:rsidRP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)</w:t>
      </w:r>
      <w:r w:rsidR="00D26AFF" w:rsidRPr="00CB34CB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.</w:t>
      </w:r>
      <w:r w:rsidR="000F14FD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</w:t>
      </w:r>
    </w:p>
    <w:p w:rsidR="00D26AFF" w:rsidRDefault="00866967" w:rsidP="000B77B5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وبجانب </w:t>
      </w:r>
      <w:r w:rsidR="000F14FD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انعكاس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التأثير العالمي </w:t>
      </w:r>
      <w:r w:rsidR="000F14F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للصين كقوة </w:t>
      </w:r>
      <w:r w:rsidR="000F14FD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إمبريالية شرقية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جديدة في مشاريعها الاقتصادية المختلفة 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–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مبادرة الحزام والطريق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على سبيل المثال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–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نلحظ أيضا الأثر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الاقتصادي المتنامي 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لها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في البلدان شبه الاستعمارية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الذي يضعف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احتكار مجموعة البنك الدولي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في إقراض هذه الب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ل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دان ، 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وقد سبق أن تحدثت 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الـ </w:t>
      </w:r>
      <w:r w:rsidR="00CB34CB">
        <w:rPr>
          <w:rFonts w:asciiTheme="minorBidi" w:hAnsiTheme="minorBidi" w:cstheme="minorBidi"/>
          <w:color w:val="222222"/>
          <w:sz w:val="36"/>
          <w:szCs w:val="36"/>
          <w:lang w:bidi="ar-YE"/>
        </w:rPr>
        <w:t>RCIT</w:t>
      </w:r>
      <w:r w:rsidR="00CB34CB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</w:t>
      </w:r>
      <w:r w:rsidR="000B77B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في كتاب "مناهضة الإمبريالية في عصر تسابق القوى العظمى" من أن 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: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(</w:t>
      </w:r>
      <w:r w:rsidR="00DB14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حدوث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انخفاض حاد في </w:t>
      </w:r>
      <w:r w:rsidR="00DB14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عملية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إقراض البنك الدولي الآن </w:t>
      </w:r>
      <w:r w:rsidR="00DB14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قد يهدد وظيفته كوكالة تنموية </w:t>
      </w:r>
      <w:r w:rsidR="00D26AFF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ذات </w:t>
      </w:r>
      <w:r w:rsidR="00DB14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شبكة تتدفق مواردها بشكل سلبي ، أي في تلقيها </w:t>
      </w:r>
      <w:r w:rsidR="000B77B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أرباحها ب</w:t>
      </w:r>
      <w:r w:rsidR="00DB14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عملية سداد </w:t>
      </w:r>
      <w:r w:rsidR="0007732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الدول الفقيرة ل</w:t>
      </w:r>
      <w:r w:rsidR="00DB1487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لقروض </w:t>
      </w:r>
      <w:r w:rsidR="000B77B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ب</w:t>
      </w:r>
      <w:r w:rsidR="0007732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مبالغ أكثر مما تم دفعه </w:t>
      </w:r>
      <w:r w:rsidR="00077325">
        <w:rPr>
          <w:rFonts w:asciiTheme="minorBidi" w:hAnsiTheme="minorBidi" w:cstheme="minorBidi"/>
          <w:color w:val="222222"/>
          <w:sz w:val="36"/>
          <w:szCs w:val="36"/>
          <w:lang w:bidi="ar"/>
        </w:rPr>
        <w:t>]</w:t>
      </w:r>
      <w:r w:rsidR="00077325" w:rsidRPr="00077325">
        <w:rPr>
          <w:rFonts w:asciiTheme="minorBidi" w:hAnsiTheme="minorBidi" w:cstheme="minorBidi" w:hint="cs"/>
          <w:color w:val="222222"/>
          <w:sz w:val="32"/>
          <w:szCs w:val="32"/>
          <w:rtl/>
          <w:lang w:bidi="ar"/>
        </w:rPr>
        <w:t>الربا</w:t>
      </w:r>
      <w:r w:rsidR="00077325">
        <w:rPr>
          <w:rFonts w:asciiTheme="minorBidi" w:hAnsiTheme="minorBidi" w:cstheme="minorBidi"/>
          <w:color w:val="222222"/>
          <w:sz w:val="36"/>
          <w:szCs w:val="36"/>
          <w:lang w:bidi="ar"/>
        </w:rPr>
        <w:t>[</w:t>
      </w:r>
      <w:r w:rsidR="0007732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)</w:t>
      </w:r>
      <w:r w:rsidR="00077325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.</w:t>
      </w:r>
    </w:p>
    <w:p w:rsidR="00D61842" w:rsidRPr="00D61842" w:rsidRDefault="00077325" w:rsidP="00D61842">
      <w:pPr>
        <w:pStyle w:val="HTML"/>
        <w:shd w:val="clear" w:color="auto" w:fill="FFFFFF" w:themeFill="background1"/>
        <w:bidi/>
        <w:spacing w:line="480" w:lineRule="atLeast"/>
        <w:rPr>
          <w:rFonts w:ascii="Helvetica" w:hAnsi="Helvetica" w:cs="Helvetica" w:hint="cs"/>
          <w:color w:val="222222"/>
          <w:spacing w:val="-6"/>
          <w:sz w:val="29"/>
          <w:szCs w:val="29"/>
          <w:rtl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اليوم ، تتقدم مجموعة البنك الدولي بكل سرور كمقدم للقروض الضخمة الجديدة إلى عدد من البلدان في جميع أنحاء العالم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لغرض 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التعام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 مع كوفيد-19 ، حيث قد </w:t>
      </w:r>
      <w:r w:rsidR="000B77B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أعلن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رئيس مجموعة البنك الدولي ،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ديفيد </w:t>
      </w:r>
      <w:proofErr w:type="spellStart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مالباس</w:t>
      </w:r>
      <w:proofErr w:type="spellEnd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،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في 23 مارس 2020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أنه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: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(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يمكن لمجموعة البنك الدولي ، بما في ذلك مؤسسة التمويل الدولية والوكالة الدولية لضمان الاستثمار ،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أن توفر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ما يصل إلى 150 مليار دولار على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مدى الأشهر الخمسة عشر المقبلة.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و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أحتاج أن أثير مخاوف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تتعلق بهذا ،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ف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من المرجح أن </w:t>
      </w:r>
      <w:r w:rsidR="00331B0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تشكل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هذه الأزمة </w:t>
      </w:r>
      <w:r w:rsidR="00331B0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ضررا أكبر على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البلدان الأكثر فقراً والأكثر ضعفاً ، وهي تلك </w:t>
      </w:r>
      <w:r w:rsidR="00331B0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الـ 75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دولة فقيرة </w:t>
      </w:r>
      <w:r w:rsidR="00331B0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التي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تعتمد على المؤسسة الدولية للتنمية. </w:t>
      </w:r>
      <w:r w:rsidR="00331B0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عدد منها في وضع دين صعب بالفعل </w:t>
      </w:r>
      <w:r w:rsidR="00331B0A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، </w:t>
      </w:r>
      <w:r w:rsidR="00331B0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مما لا يعطي أي مجال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للاستجابة الصحية والاقتصادية المناسبة. نحن مستعدون </w:t>
      </w:r>
      <w:r w:rsidR="00D61842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لتزويد المؤسسة الدولية للتنمية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بما يصل إلى 35 </w:t>
      </w:r>
      <w:r w:rsidR="00D61842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مليار دولار و</w:t>
      </w:r>
      <w:r w:rsidR="000B77B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ل</w:t>
      </w:r>
      <w:r w:rsidR="00D61842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تحديد موارد إضافية</w:t>
      </w:r>
      <w:r w:rsidR="00D61842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).</w:t>
      </w:r>
    </w:p>
    <w:p w:rsidR="00077325" w:rsidRDefault="00077325" w:rsidP="00D61842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</w:pP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lastRenderedPageBreak/>
        <w:t>هذه البادرة "النبيلة" لمجموعة البنك الدولي تحل أزمتها الوجودية</w:t>
      </w:r>
      <w:r w:rsidR="00D61842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بشكل فوري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.</w:t>
      </w:r>
    </w:p>
    <w:p w:rsidR="000C238D" w:rsidRPr="009E7199" w:rsidRDefault="00D61842" w:rsidP="000C238D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/>
          <w:color w:val="222222"/>
          <w:sz w:val="36"/>
          <w:szCs w:val="36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أما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منظمة الصحة العالمية</w:t>
      </w:r>
      <w:r w:rsidR="006C6642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فقد صرحت 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في 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التقرير السنوي 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للمجلس العالمي لرصد التأهب 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GPMB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بالتالي </w:t>
      </w:r>
      <w:r w:rsidR="000C238D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: 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( 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تحتاج الدول الأعضاء إلى الموافقة على زيادة مساهمات منظمة الصحة العالمية لتمويل أ</w:t>
      </w:r>
      <w:r w:rsidR="000C238D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نشطة التأهب والاستجابة ويجب أن 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ي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مو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ّ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ل صندوق منظمة الصحة العالمية للطوارئ بشكل مستدام ، بما في ذلك إنشاء مخطط لتجديد الموارد باستخدام التمويل المقدم من 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منشأة 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تمويل الطوارئ المنقح للجائحة العالمية التابع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ة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للبنك الدولي</w:t>
      </w:r>
      <w:r w:rsidR="000C238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)</w:t>
      </w:r>
      <w:r w:rsidR="000C238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.</w:t>
      </w:r>
    </w:p>
    <w:p w:rsidR="00D61842" w:rsidRDefault="000C238D" w:rsidP="000B77B5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ف</w:t>
      </w:r>
      <w:r w:rsidR="006C6642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في الوقت الذي ينتشر فيه وباء كالكوفيد-19 </w:t>
      </w:r>
      <w:r w:rsidR="000B77B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تستفيد منظمة الصحة العالمية بشكل كبير من </w:t>
      </w:r>
      <w:r w:rsidR="006C6642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التدابير الواسعة التي تقوم بها </w:t>
      </w:r>
      <w:r w:rsidR="000B77B5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وذلك ب</w:t>
      </w:r>
      <w:r w:rsidR="006C6642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ضمان زيادة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هائلة في المساهمات التي تقدمها لها الدول الأعضاء ، ليس فقط في الوقت الحالي بل في المستقبل أيضا. </w:t>
      </w:r>
    </w:p>
    <w:p w:rsidR="00A07FA1" w:rsidRDefault="000C238D" w:rsidP="00A07FA1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</w:pP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علاوة على ذلك ، ليس من المستغرب أن يشمل مجلس إدارة </w:t>
      </w:r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GPMB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أشخاصًا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ك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الرئيس التنفيذي ل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جمعية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ويلكوم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ترست ، </w:t>
      </w:r>
      <w:proofErr w:type="spellStart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جيريمي</w:t>
      </w:r>
      <w:proofErr w:type="spellEnd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proofErr w:type="spellStart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فارار</w:t>
      </w:r>
      <w:proofErr w:type="spellEnd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، و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رئيس مؤسسة بيل </w:t>
      </w:r>
      <w:proofErr w:type="spellStart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وميليندا</w:t>
      </w:r>
      <w:proofErr w:type="spellEnd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غيتس ، الدكتور كريس إلياس ، وهو أيضًا 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أحد أعضاء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مجلس إدارة </w:t>
      </w:r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GPMB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. </w:t>
      </w:r>
    </w:p>
    <w:p w:rsidR="000C238D" w:rsidRPr="009E7199" w:rsidRDefault="000C238D" w:rsidP="00A35559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</w:pPr>
      <w:proofErr w:type="spellStart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جيريمي</w:t>
      </w:r>
      <w:proofErr w:type="spellEnd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proofErr w:type="spellStart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فارار</w:t>
      </w:r>
      <w:proofErr w:type="spellEnd"/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عضو أيضًا في تحالف ابتكارات التأهب للأوبئة (</w:t>
      </w:r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CEPI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) الممول من 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قبل كل من جمعية </w:t>
      </w:r>
      <w:proofErr w:type="spellStart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ويلكوم</w:t>
      </w:r>
      <w:proofErr w:type="spellEnd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تراست ،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ومؤسسة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بيل </w:t>
      </w:r>
      <w:proofErr w:type="spellStart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وميليندي</w:t>
      </w:r>
      <w:proofErr w:type="spellEnd"/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جيتس ،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والمنتدى الاقتصادي العالمي 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،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و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من </w:t>
      </w:r>
      <w:r w:rsidR="00A07FA1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حكومتي النرويج والهند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. ومن غير المستغرب أيضا أن ي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عمل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تحالف ابتكارات التأهب للأوبئة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حاليًا على أربعة أنواع مختلفة من ال</w:t>
      </w:r>
      <w:r w:rsidR="00A07FA1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لقاحات ضد الفيروس التاجي الجديد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، حيث قد تم - </w:t>
      </w:r>
      <w:r w:rsidR="00A07FA1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في عام 2018 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-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تأسيس شراكة بين </w:t>
      </w:r>
      <w:r w:rsidR="00A07FA1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تحالف ابتكارات التأهب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والشركة الصيدلانية متعددة الجنسيات </w:t>
      </w:r>
      <w:proofErr w:type="spellStart"/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أنوفيا</w:t>
      </w:r>
      <w:proofErr w:type="spellEnd"/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proofErr w:type="spellStart"/>
      <w:r w:rsidR="007A7A5A">
        <w:rPr>
          <w:rFonts w:asciiTheme="minorBidi" w:hAnsiTheme="minorBidi" w:cstheme="minorBidi"/>
          <w:color w:val="222222"/>
          <w:sz w:val="36"/>
          <w:szCs w:val="36"/>
          <w:lang w:bidi="ar"/>
        </w:rPr>
        <w:t>Inovia</w:t>
      </w:r>
      <w:proofErr w:type="spellEnd"/>
      <w:r w:rsidR="007A7A5A">
        <w:rPr>
          <w:rFonts w:asciiTheme="minorBidi" w:hAnsiTheme="minorBidi" w:cstheme="minorBidi"/>
          <w:color w:val="222222"/>
          <w:sz w:val="36"/>
          <w:szCs w:val="36"/>
          <w:lang w:bidi="ar"/>
        </w:rPr>
        <w:t>)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) </w:t>
      </w:r>
      <w:r w:rsidR="00A3555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،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التي </w:t>
      </w:r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كانت قد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بدأت في العمل على لقاح ضد عائلة فيروس </w:t>
      </w:r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كورونا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قبل وقت طويل من</w:t>
      </w:r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ظهور </w:t>
      </w:r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النوع المستجد الأخير كوفيد-19. وكانت قد وصلت ،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في بداية هذا العام ، </w:t>
      </w:r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للمرحلة الثانية </w:t>
      </w:r>
      <w:r w:rsidR="00A35559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من الاختبارات السريرية.</w:t>
      </w:r>
    </w:p>
    <w:p w:rsidR="009D4126" w:rsidRDefault="00A35559" w:rsidP="007A7A5A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</w:pP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شركة أخرى كبيرة متعددة الجنسيات بدأت في وقت مبكر باختبار التطعيم ضد عائلة فيروس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كورونا و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هي شركة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جلاكسو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سميث كلاين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/>
          <w:color w:val="222222"/>
          <w:sz w:val="36"/>
          <w:szCs w:val="36"/>
          <w:lang w:bidi="ar"/>
        </w:rPr>
        <w:lastRenderedPageBreak/>
        <w:t>(</w:t>
      </w:r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GlaxoSmithKline</w:t>
      </w:r>
      <w:r>
        <w:rPr>
          <w:rFonts w:asciiTheme="minorBidi" w:hAnsiTheme="minorBidi" w:cstheme="minorBidi"/>
          <w:color w:val="222222"/>
          <w:sz w:val="36"/>
          <w:szCs w:val="36"/>
          <w:lang w:bidi="ar"/>
        </w:rPr>
        <w:t>)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، و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التي بدأت مؤخراً في التعاون مع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ال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شركة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الصينية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بايوفارم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فارماسيتيكل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ز</w:t>
      </w:r>
      <w:proofErr w:type="spellEnd"/>
      <w:r>
        <w:rPr>
          <w:rFonts w:asciiTheme="minorBidi" w:hAnsiTheme="minorBidi" w:cstheme="minorBidi"/>
          <w:color w:val="222222"/>
          <w:sz w:val="36"/>
          <w:szCs w:val="36"/>
          <w:lang w:bidi="ar"/>
        </w:rPr>
        <w:t>(</w:t>
      </w:r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 xml:space="preserve">Clover </w:t>
      </w:r>
      <w:proofErr w:type="spellStart"/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Biopharm</w:t>
      </w:r>
      <w:proofErr w:type="spellEnd"/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 xml:space="preserve"> Pharmaceuticals</w:t>
      </w:r>
      <w:r>
        <w:rPr>
          <w:rFonts w:asciiTheme="minorBidi" w:hAnsiTheme="minorBidi" w:cstheme="minorBidi"/>
          <w:color w:val="222222"/>
          <w:sz w:val="36"/>
          <w:szCs w:val="36"/>
          <w:lang w:bidi="ar"/>
        </w:rPr>
        <w:t>)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. شركة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جلاكسو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سميث كلاين 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هي خليفة شركة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جلاكسو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>ويلكوم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كورب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(</w:t>
      </w:r>
      <w:proofErr w:type="spellStart"/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Glaxo</w:t>
      </w:r>
      <w:proofErr w:type="spellEnd"/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 xml:space="preserve"> </w:t>
      </w:r>
      <w:proofErr w:type="spellStart"/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Wellcome</w:t>
      </w:r>
      <w:proofErr w:type="spellEnd"/>
      <w:r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 xml:space="preserve"> Corp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)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وهي مؤسس شركة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ويلكوم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ترست الآنف ذكرها. </w:t>
      </w:r>
    </w:p>
    <w:p w:rsidR="00A35559" w:rsidRPr="009E7199" w:rsidRDefault="009D4126" w:rsidP="0094444D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وهناك 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أعضاء آخرون جديرون </w:t>
      </w:r>
      <w:proofErr w:type="spellStart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بالاشارة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اليهم 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في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(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lang w:bidi="ar"/>
        </w:rPr>
        <w:t>GPMB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) هم الدكتور جورج </w:t>
      </w:r>
      <w:proofErr w:type="spellStart"/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ف.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ج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او</w:t>
      </w:r>
      <w:proofErr w:type="spellEnd"/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، مدير المركز الصيني لمكافحة الأمراض والوقاية منها والأستاذة فيرونيكا </w:t>
      </w:r>
      <w:proofErr w:type="spellStart"/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سكفورتسوفا</w:t>
      </w:r>
      <w:proofErr w:type="spellEnd"/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، وزيرة الصحة السابقة في الاتحاد الروسي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. وقد تضمن تعليم 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جورج </w:t>
      </w:r>
      <w:proofErr w:type="spellStart"/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ف.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ج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او</w:t>
      </w:r>
      <w:proofErr w:type="spellEnd"/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العمل في </w:t>
      </w:r>
      <w:proofErr w:type="spellStart"/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ويلكوم</w:t>
      </w:r>
      <w:proofErr w:type="spellEnd"/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ترست ك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مساعد أبحاث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لنيل درجة ما 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بعد الدكتوراه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وذلك 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من 1995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حتى </w:t>
      </w:r>
      <w:r w:rsidR="0094444D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1998 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ومن ثم العمل مع فرعها في بريطانيا كجزء من منحة </w:t>
      </w:r>
      <w:r w:rsidR="00A35559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البحث الدولي من 1999 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حتى</w:t>
      </w:r>
      <w:r w:rsidR="0094444D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2001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.</w:t>
      </w:r>
    </w:p>
    <w:p w:rsidR="000C238D" w:rsidRDefault="000C238D" w:rsidP="000C238D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</w:pPr>
    </w:p>
    <w:p w:rsidR="0094444D" w:rsidRPr="0094444D" w:rsidRDefault="00BF0089" w:rsidP="0094444D">
      <w:pPr>
        <w:pStyle w:val="HTML"/>
        <w:shd w:val="clear" w:color="auto" w:fill="FFFFFF" w:themeFill="background1"/>
        <w:bidi/>
        <w:spacing w:line="480" w:lineRule="atLeast"/>
        <w:jc w:val="center"/>
        <w:rPr>
          <w:rFonts w:asciiTheme="minorBidi" w:hAnsiTheme="minorBidi" w:cstheme="minorBidi"/>
          <w:b/>
          <w:bCs/>
          <w:color w:val="222222"/>
          <w:sz w:val="36"/>
          <w:szCs w:val="36"/>
          <w:rtl/>
          <w:lang w:bidi="ar"/>
        </w:rPr>
      </w:pPr>
      <w:r>
        <w:rPr>
          <w:rFonts w:asciiTheme="minorBidi" w:hAnsiTheme="minorBidi" w:cstheme="minorBidi" w:hint="cs"/>
          <w:b/>
          <w:bCs/>
          <w:color w:val="222222"/>
          <w:sz w:val="36"/>
          <w:szCs w:val="36"/>
          <w:rtl/>
          <w:lang w:bidi="ar"/>
        </w:rPr>
        <w:t>الخلاصة</w:t>
      </w:r>
    </w:p>
    <w:p w:rsidR="00BF0089" w:rsidRDefault="0094444D" w:rsidP="00BF0089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</w:pP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 </w:t>
      </w:r>
    </w:p>
    <w:p w:rsidR="00BF0089" w:rsidRDefault="00BF0089" w:rsidP="007A7A5A">
      <w:pPr>
        <w:pStyle w:val="HTML"/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خلاصة ما تم ذكره 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هو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الآتي: </w:t>
      </w:r>
    </w:p>
    <w:p w:rsidR="00BF0089" w:rsidRDefault="00BF0089" w:rsidP="00BF0089">
      <w:pPr>
        <w:pStyle w:val="HTML"/>
        <w:numPr>
          <w:ilvl w:val="0"/>
          <w:numId w:val="1"/>
        </w:numPr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lang w:bidi="ar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العاملون في مجال 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صناعة الأدوية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هم 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على الأرجح الرابح الأكبر 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من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أزمة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كوفيد-19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. وله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ا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تأثير كبير داخل مجلس إدارة 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المجلس 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العالمي لرصد 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التأهب </w:t>
      </w:r>
      <w:r w:rsidR="0094444D">
        <w:rPr>
          <w:rFonts w:asciiTheme="minorBidi" w:hAnsiTheme="minorBidi" w:cstheme="minorBidi"/>
          <w:color w:val="222222"/>
          <w:sz w:val="36"/>
          <w:szCs w:val="36"/>
          <w:lang w:bidi="ar"/>
        </w:rPr>
        <w:t>GPMB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، و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هذا المجلس 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هو هيئة تابعة لمنظمة الصحة العالمية والبنك الدولي. 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قبل نصف عام ، 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قام المجلس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-YE"/>
        </w:rPr>
        <w:t xml:space="preserve"> بنشر </w:t>
      </w:r>
      <w:r w:rsidR="0094444D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تنب</w:t>
      </w:r>
      <w:r w:rsidR="0094444D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ئ</w:t>
      </w:r>
      <w:r w:rsidR="0094444D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دقيق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للوباء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المتفشي حاليا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.</w:t>
      </w:r>
    </w:p>
    <w:p w:rsidR="00BF0089" w:rsidRDefault="0094444D" w:rsidP="00BF0089">
      <w:pPr>
        <w:pStyle w:val="HTML"/>
        <w:numPr>
          <w:ilvl w:val="0"/>
          <w:numId w:val="1"/>
        </w:numPr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lang w:bidi="ar"/>
        </w:rPr>
      </w:pP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يتم إنقاذ مجموعة البنك الدولي </w:t>
      </w:r>
      <w:r w:rsidR="00BF008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كم</w:t>
      </w:r>
      <w:r w:rsidR="00BF0089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ُ</w:t>
      </w:r>
      <w:r w:rsidR="00BF008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ق</w:t>
      </w:r>
      <w:r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رض جشع للبلدان شبه الاستعمارية. </w:t>
      </w:r>
    </w:p>
    <w:p w:rsidR="00BF0089" w:rsidRDefault="00BF0089" w:rsidP="00BF0089">
      <w:pPr>
        <w:pStyle w:val="HTML"/>
        <w:numPr>
          <w:ilvl w:val="0"/>
          <w:numId w:val="1"/>
        </w:numPr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lang w:bidi="ar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تكتسب منظم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ة الصحة العالمية نفوذاً هائلاً 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وأموالاً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طائلة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لتصبح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بذلك 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واحدة من أهم المؤسسات الإمبريالية في هذه الأزمة وعلى الأرجح في المستقبل. </w:t>
      </w:r>
    </w:p>
    <w:p w:rsidR="00BF0089" w:rsidRDefault="00BF0089" w:rsidP="007A7A5A">
      <w:pPr>
        <w:pStyle w:val="HTML"/>
        <w:numPr>
          <w:ilvl w:val="0"/>
          <w:numId w:val="1"/>
        </w:numPr>
        <w:shd w:val="clear" w:color="auto" w:fill="FFFFFF" w:themeFill="background1"/>
        <w:bidi/>
        <w:spacing w:line="480" w:lineRule="atLeast"/>
        <w:rPr>
          <w:rFonts w:asciiTheme="minorBidi" w:hAnsiTheme="minorBidi" w:cstheme="minorBidi" w:hint="cs"/>
          <w:color w:val="222222"/>
          <w:sz w:val="36"/>
          <w:szCs w:val="36"/>
          <w:lang w:bidi="ar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>ت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ن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قذ الدول والأنظمة البرجوازية المختلفة نفسها من موجة الانتفاضات الثورية بمساعدة نشطة من المجتمع المدني ،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وتتمكن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lastRenderedPageBreak/>
        <w:t xml:space="preserve">من تنصيب </w:t>
      </w:r>
      <w:r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تقنيات مراقبة وإجراءات مضادة للديمقراطية دون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أن 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تواجه </w:t>
      </w: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أي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 مقاومة. </w:t>
      </w:r>
    </w:p>
    <w:p w:rsidR="00EB0E08" w:rsidRPr="007A7A5A" w:rsidRDefault="00BF0089" w:rsidP="007A7A5A">
      <w:pPr>
        <w:pStyle w:val="HTML"/>
        <w:numPr>
          <w:ilvl w:val="0"/>
          <w:numId w:val="1"/>
        </w:numPr>
        <w:shd w:val="clear" w:color="auto" w:fill="FFFFFF" w:themeFill="background1"/>
        <w:bidi/>
        <w:spacing w:line="480" w:lineRule="atLeast"/>
        <w:rPr>
          <w:rFonts w:asciiTheme="minorBidi" w:hAnsiTheme="minorBidi" w:cstheme="minorBidi"/>
          <w:color w:val="222222"/>
          <w:sz w:val="36"/>
          <w:szCs w:val="36"/>
          <w:lang w:bidi="ar-YE"/>
        </w:rPr>
      </w:pPr>
      <w:r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 يظهر الركود الاقتصادي الهائل ك</w:t>
      </w:r>
      <w:r w:rsidR="0094444D" w:rsidRPr="009E7199">
        <w:rPr>
          <w:rFonts w:asciiTheme="minorBidi" w:hAnsiTheme="minorBidi" w:cstheme="minorBidi"/>
          <w:color w:val="222222"/>
          <w:sz w:val="36"/>
          <w:szCs w:val="36"/>
          <w:rtl/>
          <w:lang w:bidi="ar"/>
        </w:rPr>
        <w:t xml:space="preserve">نتيجة طبيعية للوباء </w:t>
      </w:r>
      <w:r w:rsidR="007A7A5A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 xml:space="preserve">قاتلا بذلك </w:t>
      </w:r>
      <w:r w:rsidR="001B5E40">
        <w:rPr>
          <w:rFonts w:asciiTheme="minorBidi" w:hAnsiTheme="minorBidi" w:cstheme="minorBidi" w:hint="cs"/>
          <w:color w:val="222222"/>
          <w:sz w:val="36"/>
          <w:szCs w:val="36"/>
          <w:rtl/>
          <w:lang w:bidi="ar"/>
        </w:rPr>
        <w:t>حقيقة أنه انعكاس للأزمة الرأسمالية نفسها.</w:t>
      </w:r>
    </w:p>
    <w:p w:rsidR="008B655C" w:rsidRPr="008B655C" w:rsidRDefault="008B655C" w:rsidP="004035D8">
      <w:pPr>
        <w:shd w:val="clear" w:color="auto" w:fill="FFFFFF" w:themeFill="background1"/>
        <w:rPr>
          <w:rFonts w:asciiTheme="minorBidi" w:hAnsiTheme="minorBidi"/>
          <w:color w:val="222222"/>
          <w:sz w:val="36"/>
          <w:szCs w:val="36"/>
          <w:rtl/>
          <w:lang w:bidi="ar-YE"/>
        </w:rPr>
      </w:pPr>
    </w:p>
    <w:sectPr w:rsidR="008B655C" w:rsidRPr="008B655C" w:rsidSect="005075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C7E88"/>
    <w:multiLevelType w:val="hybridMultilevel"/>
    <w:tmpl w:val="D61A3136"/>
    <w:lvl w:ilvl="0" w:tplc="A4722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F5"/>
    <w:rsid w:val="00016628"/>
    <w:rsid w:val="00064AF2"/>
    <w:rsid w:val="00077325"/>
    <w:rsid w:val="000B77B5"/>
    <w:rsid w:val="000C1CE4"/>
    <w:rsid w:val="000C238D"/>
    <w:rsid w:val="000E0DF2"/>
    <w:rsid w:val="000F14FD"/>
    <w:rsid w:val="001B34CF"/>
    <w:rsid w:val="001B5E40"/>
    <w:rsid w:val="002530FC"/>
    <w:rsid w:val="0026247F"/>
    <w:rsid w:val="00311DD8"/>
    <w:rsid w:val="00331B0A"/>
    <w:rsid w:val="00355310"/>
    <w:rsid w:val="00387F2D"/>
    <w:rsid w:val="003F7659"/>
    <w:rsid w:val="004035D8"/>
    <w:rsid w:val="00405F16"/>
    <w:rsid w:val="005075B7"/>
    <w:rsid w:val="00566142"/>
    <w:rsid w:val="005805C9"/>
    <w:rsid w:val="006C6642"/>
    <w:rsid w:val="006F3898"/>
    <w:rsid w:val="00761EEF"/>
    <w:rsid w:val="007A06CC"/>
    <w:rsid w:val="007A7A5A"/>
    <w:rsid w:val="00866967"/>
    <w:rsid w:val="0087322D"/>
    <w:rsid w:val="008B655C"/>
    <w:rsid w:val="0094444D"/>
    <w:rsid w:val="009A79CB"/>
    <w:rsid w:val="009D2687"/>
    <w:rsid w:val="009D4126"/>
    <w:rsid w:val="009F0A8D"/>
    <w:rsid w:val="00A07FA1"/>
    <w:rsid w:val="00A35559"/>
    <w:rsid w:val="00AD53FC"/>
    <w:rsid w:val="00B834ED"/>
    <w:rsid w:val="00BC0886"/>
    <w:rsid w:val="00BE5056"/>
    <w:rsid w:val="00BF0089"/>
    <w:rsid w:val="00C223DD"/>
    <w:rsid w:val="00C3409F"/>
    <w:rsid w:val="00C67BF5"/>
    <w:rsid w:val="00CA6FB6"/>
    <w:rsid w:val="00CB34CB"/>
    <w:rsid w:val="00D05BE7"/>
    <w:rsid w:val="00D26AFF"/>
    <w:rsid w:val="00D26FAA"/>
    <w:rsid w:val="00D61842"/>
    <w:rsid w:val="00DB1487"/>
    <w:rsid w:val="00E14F1A"/>
    <w:rsid w:val="00EB0E08"/>
    <w:rsid w:val="00F60A2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7BF5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F60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60A2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F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67BF5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F60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60A2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8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Ma</cp:lastModifiedBy>
  <cp:revision>6</cp:revision>
  <dcterms:created xsi:type="dcterms:W3CDTF">2020-04-04T09:31:00Z</dcterms:created>
  <dcterms:modified xsi:type="dcterms:W3CDTF">2020-04-15T14:33:00Z</dcterms:modified>
</cp:coreProperties>
</file>