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D7" w:rsidRPr="005477D7" w:rsidRDefault="005477D7" w:rsidP="005477D7">
      <w:pPr>
        <w:shd w:val="clear" w:color="auto" w:fill="FFFFFF"/>
        <w:spacing w:after="0" w:line="240" w:lineRule="auto"/>
        <w:ind w:left="6372" w:firstLine="708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  <w:r w:rsidRPr="005477D7">
        <w:rPr>
          <w:rFonts w:ascii="Courier New" w:eastAsia="Times New Roman" w:hAnsi="Courier New" w:cs="Courier New"/>
          <w:color w:val="212121"/>
          <w:sz w:val="32"/>
          <w:szCs w:val="32"/>
          <w:rtl/>
          <w:lang w:eastAsia="de-DE"/>
        </w:rPr>
        <w:t>بيان تضامن</w:t>
      </w:r>
      <w:r>
        <w:rPr>
          <w:rFonts w:ascii="Courier New" w:eastAsia="Times New Roman" w:hAnsi="Courier New" w:cs="Courier New"/>
          <w:color w:val="212121"/>
          <w:sz w:val="32"/>
          <w:szCs w:val="32"/>
          <w:lang w:eastAsia="de-DE"/>
        </w:rPr>
        <w:tab/>
      </w:r>
      <w:r>
        <w:rPr>
          <w:rFonts w:ascii="Courier New" w:eastAsia="Times New Roman" w:hAnsi="Courier New" w:cs="Courier New"/>
          <w:color w:val="212121"/>
          <w:sz w:val="32"/>
          <w:szCs w:val="32"/>
          <w:lang w:eastAsia="de-DE"/>
        </w:rPr>
        <w:tab/>
      </w:r>
    </w:p>
    <w:p w:rsidR="005477D7" w:rsidRPr="005477D7" w:rsidRDefault="005477D7" w:rsidP="005477D7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5477D7">
        <w:rPr>
          <w:rFonts w:ascii="Courier New" w:eastAsia="Times New Roman" w:hAnsi="Courier New" w:cs="Courier New"/>
          <w:color w:val="212121"/>
          <w:sz w:val="32"/>
          <w:szCs w:val="32"/>
          <w:rtl/>
          <w:lang w:eastAsia="de-DE" w:bidi="ar"/>
        </w:rPr>
        <w:t>احتجاجاعلى طلب التحقيق البرلماني الذي قدمه  الحزب اليميني المعارض في النمسا، ضد كل من التيار الثوري الشيوعي الدولي فرع النمسا، والمجلس التنسيقي للجالية المصرية بالنمسا.</w:t>
      </w:r>
    </w:p>
    <w:p w:rsidR="005477D7" w:rsidRPr="005477D7" w:rsidRDefault="005477D7" w:rsidP="005477D7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de-DE"/>
        </w:rPr>
      </w:pPr>
      <w:r w:rsidRPr="005477D7">
        <w:rPr>
          <w:rFonts w:ascii="Courier New" w:eastAsia="Times New Roman" w:hAnsi="Courier New" w:cs="Courier New"/>
          <w:color w:val="212121"/>
          <w:sz w:val="32"/>
          <w:szCs w:val="32"/>
          <w:rtl/>
          <w:lang w:eastAsia="de-DE" w:bidi="ar"/>
        </w:rPr>
        <w:t>أوقفوا تعقب و محاكمة،التضامن مع فلسطين و معارضة الديكتاتورية العسكرية في مصر!</w:t>
      </w:r>
    </w:p>
    <w:p w:rsidR="005477D7" w:rsidRPr="005477D7" w:rsidRDefault="005477D7" w:rsidP="005477D7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de-DE"/>
        </w:rPr>
      </w:pPr>
      <w:r w:rsidRPr="005477D7">
        <w:rPr>
          <w:rFonts w:ascii="Courier New" w:eastAsia="Times New Roman" w:hAnsi="Courier New" w:cs="Courier New"/>
          <w:color w:val="212121"/>
          <w:sz w:val="32"/>
          <w:szCs w:val="32"/>
          <w:rtl/>
          <w:lang w:eastAsia="de-DE" w:bidi="ar"/>
        </w:rPr>
        <w:t xml:space="preserve">نحن الموقعين أدناه، ندرك أن مجموعة من النواب من حزب الحرية - وهوالحزب اليميني العنصري </w:t>
      </w:r>
      <w:bookmarkStart w:id="0" w:name="_GoBack"/>
      <w:bookmarkEnd w:id="0"/>
      <w:r w:rsidRPr="005477D7">
        <w:rPr>
          <w:rFonts w:ascii="Courier New" w:eastAsia="Times New Roman" w:hAnsi="Courier New" w:cs="Courier New"/>
          <w:color w:val="212121"/>
          <w:sz w:val="32"/>
          <w:szCs w:val="32"/>
          <w:rtl/>
          <w:lang w:eastAsia="de-DE" w:bidi="ar"/>
        </w:rPr>
        <w:t>بقيادة </w:t>
      </w:r>
      <w:r w:rsidRPr="005477D7">
        <w:rPr>
          <w:rFonts w:ascii="Courier New" w:eastAsia="Times New Roman" w:hAnsi="Courier New" w:cs="Courier New"/>
          <w:color w:val="212121"/>
          <w:sz w:val="32"/>
          <w:szCs w:val="32"/>
          <w:lang w:eastAsia="de-DE" w:bidi="ar"/>
        </w:rPr>
        <w:t>HC</w:t>
      </w:r>
      <w:r w:rsidRPr="005477D7">
        <w:rPr>
          <w:rFonts w:ascii="Courier New" w:eastAsia="Times New Roman" w:hAnsi="Courier New" w:cs="Courier New"/>
          <w:color w:val="212121"/>
          <w:sz w:val="32"/>
          <w:szCs w:val="32"/>
          <w:rtl/>
          <w:lang w:eastAsia="de-DE" w:bidi="ar"/>
        </w:rPr>
        <w:t>شتراخه تقدم بطلب التحقيق مع كل منالتيار الثوري الشيوعي الدولي ، والمجلس التنسيقي للجالية المصرية بالنمسا،و ذلك بسبب رفع شعارات التضامن مع فلسطين و حقها في المقاومة، و لرفع شعارات تتضامن مع الشعب المصري  ضد الإنقلاب و الحكم الدكتاتوري العسكري، و ذلك إبان مظاهرةمناهضة للعنصرية في فيينا في 26 نوفمبر 2016، لقد طالب هؤلاءالنواب، وزير الداخلية بالتحقيق رسميا مع المنظمتين بهدف اتخاذ إجراءات قانونية ضدهم.</w:t>
      </w:r>
      <w:r w:rsidRPr="005477D7">
        <w:rPr>
          <w:rFonts w:ascii="Courier New" w:eastAsia="Times New Roman" w:hAnsi="Courier New" w:cs="Courier New"/>
          <w:color w:val="212121"/>
          <w:sz w:val="32"/>
          <w:szCs w:val="32"/>
          <w:rtl/>
          <w:lang w:eastAsia="de-DE"/>
        </w:rPr>
        <w:t>بغض النظر عن إختلاف و تباين وجهات نظرتنا السياسية بمستقبل النضال الفلسطيني و حرية الشعب المصري،لكننا نرفض أي مراقبة أو تعقب من طرف الحكومة ضد هاتين المنظمتين .</w:t>
      </w:r>
    </w:p>
    <w:p w:rsidR="005477D7" w:rsidRPr="005477D7" w:rsidRDefault="005477D7" w:rsidP="005477D7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de-DE"/>
        </w:rPr>
      </w:pPr>
      <w:r w:rsidRPr="005477D7">
        <w:rPr>
          <w:rFonts w:ascii="Courier New" w:eastAsia="Times New Roman" w:hAnsi="Courier New" w:cs="Courier New"/>
          <w:color w:val="212121"/>
          <w:sz w:val="32"/>
          <w:szCs w:val="32"/>
          <w:rtl/>
          <w:lang w:eastAsia="de-DE" w:bidi="ar"/>
        </w:rPr>
        <w:t>الرجاء ارسال هذه الرسالة القصيرة عن طريق البريد الإلكتروني إلى البرلمان النمساوي (</w:t>
      </w:r>
      <w:hyperlink r:id="rId4" w:tgtFrame="_blank" w:history="1">
        <w:r w:rsidRPr="005477D7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  <w:lang w:eastAsia="de-DE"/>
          </w:rPr>
          <w:t>medienservice@parlament.gv.at</w:t>
        </w:r>
      </w:hyperlink>
      <w:r w:rsidRPr="005477D7">
        <w:rPr>
          <w:rFonts w:ascii="Courier New" w:eastAsia="Times New Roman" w:hAnsi="Courier New" w:cs="Courier New"/>
          <w:color w:val="212121"/>
          <w:sz w:val="32"/>
          <w:szCs w:val="32"/>
          <w:rtl/>
          <w:lang w:eastAsia="de-DE" w:bidi="ar"/>
        </w:rPr>
        <w:t>)، وكذلك إلى وزارة الداخلية النمساوية (</w:t>
      </w:r>
      <w:hyperlink r:id="rId5" w:tgtFrame="_blank" w:history="1">
        <w:r w:rsidRPr="005477D7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  <w:lang w:eastAsia="de-DE"/>
          </w:rPr>
          <w:t>pressestelle@bmi.gv.at</w:t>
        </w:r>
      </w:hyperlink>
      <w:r w:rsidRPr="005477D7">
        <w:rPr>
          <w:rFonts w:ascii="Courier New" w:eastAsia="Times New Roman" w:hAnsi="Courier New" w:cs="Courier New"/>
          <w:color w:val="212121"/>
          <w:sz w:val="32"/>
          <w:szCs w:val="32"/>
          <w:rtl/>
          <w:lang w:eastAsia="de-DE" w:bidi="ar"/>
        </w:rPr>
        <w:t>). يرجى توجيه هذه الرسالة أيضا لنا: </w:t>
      </w:r>
      <w:hyperlink r:id="rId6" w:tgtFrame="_blank" w:history="1">
        <w:r w:rsidRPr="005477D7">
          <w:rPr>
            <w:rFonts w:ascii="Times New Roman" w:eastAsia="Times New Roman" w:hAnsi="Times New Roman" w:cs="Times New Roman"/>
            <w:color w:val="1155CC"/>
            <w:sz w:val="32"/>
            <w:szCs w:val="32"/>
            <w:u w:val="single"/>
            <w:lang w:eastAsia="de-DE"/>
          </w:rPr>
          <w:t>rcit@thecommunists.net</w:t>
        </w:r>
      </w:hyperlink>
    </w:p>
    <w:p w:rsidR="005477D7" w:rsidRPr="005477D7" w:rsidRDefault="005477D7" w:rsidP="005477D7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000000"/>
          <w:sz w:val="19"/>
          <w:szCs w:val="19"/>
          <w:rtl/>
          <w:lang w:eastAsia="de-DE"/>
        </w:rPr>
      </w:pPr>
      <w:r w:rsidRPr="005477D7">
        <w:rPr>
          <w:rFonts w:ascii="Arial" w:eastAsia="Times New Roman" w:hAnsi="Arial" w:cs="Arial"/>
          <w:noProof/>
          <w:color w:val="000000"/>
          <w:sz w:val="19"/>
          <w:szCs w:val="19"/>
          <w:lang w:eastAsia="de-DE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98" w:rsidRDefault="005477D7"/>
    <w:sectPr w:rsidR="001D6E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D7"/>
    <w:rsid w:val="003D0E0D"/>
    <w:rsid w:val="005477D7"/>
    <w:rsid w:val="005D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2348E-419D-4465-991D-AC9BCAF0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77D7"/>
  </w:style>
  <w:style w:type="character" w:styleId="Hyperlink">
    <w:name w:val="Hyperlink"/>
    <w:basedOn w:val="DefaultParagraphFont"/>
    <w:uiPriority w:val="99"/>
    <w:semiHidden/>
    <w:unhideWhenUsed/>
    <w:rsid w:val="00547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0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8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it@thecommunists.net" TargetMode="External"/><Relationship Id="rId5" Type="http://schemas.openxmlformats.org/officeDocument/2006/relationships/hyperlink" Target="mailto:pressestelle@bmi.gv.at" TargetMode="External"/><Relationship Id="rId4" Type="http://schemas.openxmlformats.org/officeDocument/2006/relationships/hyperlink" Target="mailto:medienservice@parlament.gv.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selma</cp:lastModifiedBy>
  <cp:revision>1</cp:revision>
  <dcterms:created xsi:type="dcterms:W3CDTF">2017-02-02T21:11:00Z</dcterms:created>
  <dcterms:modified xsi:type="dcterms:W3CDTF">2017-02-02T21:11:00Z</dcterms:modified>
</cp:coreProperties>
</file>